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369" w:rsidRPr="00DA1E72" w:rsidRDefault="00E217EA" w:rsidP="000124DD">
      <w:pPr>
        <w:jc w:val="center"/>
        <w:rPr>
          <w:rFonts w:eastAsia="標楷體"/>
          <w:b/>
          <w:bCs/>
          <w:sz w:val="36"/>
          <w:szCs w:val="36"/>
        </w:rPr>
      </w:pPr>
      <w:r w:rsidRPr="00DA1E72">
        <w:rPr>
          <w:rFonts w:eastAsia="標楷體"/>
          <w:b/>
          <w:sz w:val="36"/>
          <w:szCs w:val="36"/>
        </w:rPr>
        <w:t>衛生福利部</w:t>
      </w:r>
      <w:r w:rsidR="00F539B2" w:rsidRPr="00DA1E72">
        <w:rPr>
          <w:rFonts w:eastAsia="標楷體"/>
          <w:b/>
          <w:sz w:val="36"/>
          <w:szCs w:val="36"/>
        </w:rPr>
        <w:t>108</w:t>
      </w:r>
      <w:r w:rsidR="00F539B2" w:rsidRPr="00DA1E72">
        <w:rPr>
          <w:rFonts w:eastAsia="標楷體"/>
          <w:b/>
          <w:sz w:val="36"/>
          <w:szCs w:val="36"/>
          <w:lang w:eastAsia="zh-HK"/>
        </w:rPr>
        <w:t>年度</w:t>
      </w:r>
      <w:r w:rsidRPr="00DA1E72">
        <w:rPr>
          <w:rFonts w:eastAsia="標楷體"/>
          <w:b/>
          <w:bCs/>
          <w:sz w:val="36"/>
          <w:szCs w:val="36"/>
        </w:rPr>
        <w:t>藥癮</w:t>
      </w:r>
      <w:r w:rsidR="0026388B" w:rsidRPr="00DA1E72">
        <w:rPr>
          <w:rFonts w:eastAsia="標楷體"/>
          <w:b/>
          <w:bCs/>
          <w:sz w:val="36"/>
          <w:szCs w:val="36"/>
        </w:rPr>
        <w:t>治療</w:t>
      </w:r>
      <w:r w:rsidR="007A69B2" w:rsidRPr="00DA1E72">
        <w:rPr>
          <w:rFonts w:eastAsia="標楷體"/>
          <w:b/>
          <w:bCs/>
          <w:sz w:val="36"/>
          <w:szCs w:val="36"/>
        </w:rPr>
        <w:t>費用</w:t>
      </w:r>
      <w:r w:rsidR="00F539B2" w:rsidRPr="00DA1E72">
        <w:rPr>
          <w:rFonts w:eastAsia="標楷體"/>
          <w:b/>
          <w:bCs/>
          <w:sz w:val="36"/>
          <w:szCs w:val="36"/>
        </w:rPr>
        <w:t>補助</w:t>
      </w:r>
      <w:r w:rsidR="007A69B2" w:rsidRPr="00DA1E72">
        <w:rPr>
          <w:rFonts w:eastAsia="標楷體"/>
          <w:b/>
          <w:bCs/>
          <w:sz w:val="36"/>
          <w:szCs w:val="36"/>
        </w:rPr>
        <w:t>方案</w:t>
      </w:r>
    </w:p>
    <w:p w:rsidR="000124DD" w:rsidRPr="00DA1E72" w:rsidRDefault="000124DD" w:rsidP="00156456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</w:p>
    <w:p w:rsidR="00E217EA" w:rsidRPr="00DA1E72" w:rsidRDefault="00E217EA" w:rsidP="00156456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/>
          <w:b/>
          <w:sz w:val="32"/>
          <w:szCs w:val="32"/>
        </w:rPr>
        <w:t>背景說明</w:t>
      </w:r>
    </w:p>
    <w:p w:rsidR="00840B60" w:rsidRPr="00DA1E72" w:rsidRDefault="00C73D12" w:rsidP="00156456">
      <w:pPr>
        <w:tabs>
          <w:tab w:val="left" w:pos="8931"/>
        </w:tabs>
        <w:adjustRightInd w:val="0"/>
        <w:spacing w:line="480" w:lineRule="exact"/>
        <w:ind w:rightChars="11" w:right="26" w:firstLineChars="202" w:firstLine="566"/>
        <w:jc w:val="both"/>
        <w:rPr>
          <w:rFonts w:eastAsia="標楷體"/>
          <w:sz w:val="28"/>
          <w:szCs w:val="28"/>
        </w:rPr>
      </w:pPr>
      <w:r w:rsidRPr="00DA1E72">
        <w:rPr>
          <w:rStyle w:val="tlid-translation"/>
          <w:rFonts w:eastAsia="標楷體" w:hint="eastAsia"/>
          <w:sz w:val="28"/>
          <w:szCs w:val="28"/>
          <w:lang w:eastAsia="zh-HK"/>
        </w:rPr>
        <w:t>根據</w:t>
      </w:r>
      <w:r w:rsidR="00AF6C04" w:rsidRPr="00DA1E72">
        <w:rPr>
          <w:rStyle w:val="tlid-translation"/>
          <w:rFonts w:eastAsia="標楷體" w:hint="eastAsia"/>
          <w:sz w:val="28"/>
          <w:szCs w:val="28"/>
          <w:lang w:eastAsia="zh-HK"/>
        </w:rPr>
        <w:t>研究發現</w:t>
      </w:r>
      <w:r w:rsidRPr="00DA1E72">
        <w:rPr>
          <w:rStyle w:val="tlid-translation"/>
          <w:rFonts w:eastAsia="標楷體" w:hint="eastAsia"/>
          <w:sz w:val="28"/>
          <w:szCs w:val="28"/>
        </w:rPr>
        <w:t>，</w:t>
      </w:r>
      <w:r w:rsidRPr="00DA1E72">
        <w:rPr>
          <w:rStyle w:val="tlid-translation"/>
          <w:rFonts w:eastAsia="標楷體" w:hint="eastAsia"/>
          <w:sz w:val="28"/>
          <w:szCs w:val="28"/>
          <w:lang w:eastAsia="zh-HK"/>
        </w:rPr>
        <w:t>長期</w:t>
      </w:r>
      <w:r w:rsidRPr="00DA1E72">
        <w:rPr>
          <w:rStyle w:val="tlid-translation"/>
          <w:rFonts w:eastAsia="標楷體"/>
          <w:sz w:val="28"/>
          <w:szCs w:val="28"/>
          <w:lang w:eastAsia="zh-HK"/>
        </w:rPr>
        <w:t>施用毒品</w:t>
      </w:r>
      <w:r w:rsidRPr="00DA1E72">
        <w:rPr>
          <w:rStyle w:val="tlid-translation"/>
          <w:rFonts w:eastAsia="標楷體" w:hint="eastAsia"/>
          <w:sz w:val="28"/>
          <w:szCs w:val="28"/>
          <w:lang w:eastAsia="zh-HK"/>
        </w:rPr>
        <w:t>會</w:t>
      </w:r>
      <w:r w:rsidRPr="00DA1E72">
        <w:rPr>
          <w:rStyle w:val="tlid-translation"/>
          <w:rFonts w:eastAsia="標楷體"/>
          <w:sz w:val="28"/>
          <w:szCs w:val="28"/>
        </w:rPr>
        <w:t>導致大腦</w:t>
      </w:r>
      <w:r w:rsidRPr="00DA1E72">
        <w:rPr>
          <w:rStyle w:val="tlid-translation"/>
          <w:rFonts w:eastAsia="標楷體"/>
          <w:sz w:val="28"/>
          <w:szCs w:val="28"/>
          <w:lang w:eastAsia="zh-HK"/>
        </w:rPr>
        <w:t>功能失調</w:t>
      </w:r>
      <w:r w:rsidR="00AF6C04" w:rsidRPr="00DA1E72">
        <w:rPr>
          <w:rStyle w:val="tlid-translation"/>
          <w:rFonts w:eastAsia="標楷體" w:hint="eastAsia"/>
          <w:sz w:val="28"/>
          <w:szCs w:val="28"/>
        </w:rPr>
        <w:t>，</w:t>
      </w:r>
      <w:r w:rsidR="00AF6C04" w:rsidRPr="00DA1E72">
        <w:rPr>
          <w:rStyle w:val="tlid-translation"/>
          <w:rFonts w:eastAsia="標楷體" w:hint="eastAsia"/>
          <w:sz w:val="28"/>
          <w:szCs w:val="28"/>
          <w:lang w:eastAsia="zh-HK"/>
        </w:rPr>
        <w:t>進而衍生許多傷害性的</w:t>
      </w:r>
      <w:r w:rsidRPr="00DA1E72">
        <w:rPr>
          <w:rStyle w:val="tlid-translation"/>
          <w:rFonts w:eastAsia="標楷體"/>
          <w:sz w:val="28"/>
          <w:szCs w:val="28"/>
        </w:rPr>
        <w:t>行為</w:t>
      </w:r>
      <w:r w:rsidRPr="00DA1E72">
        <w:rPr>
          <w:rStyle w:val="tlid-translation"/>
          <w:rFonts w:eastAsia="標楷體"/>
          <w:sz w:val="28"/>
          <w:szCs w:val="28"/>
          <w:lang w:eastAsia="zh-HK"/>
        </w:rPr>
        <w:t>問題</w:t>
      </w:r>
      <w:r w:rsidR="00AF6C04" w:rsidRPr="00DA1E72">
        <w:rPr>
          <w:rStyle w:val="tlid-translation"/>
          <w:rFonts w:eastAsia="標楷體" w:hint="eastAsia"/>
          <w:sz w:val="28"/>
          <w:szCs w:val="28"/>
        </w:rPr>
        <w:t>。</w:t>
      </w:r>
      <w:r w:rsidR="00AF6C04" w:rsidRPr="00DA1E72">
        <w:rPr>
          <w:rFonts w:eastAsia="標楷體"/>
          <w:sz w:val="28"/>
          <w:szCs w:val="28"/>
          <w:lang w:eastAsia="zh-HK"/>
        </w:rPr>
        <w:t>施用毒品成癮</w:t>
      </w:r>
      <w:r w:rsidR="00AF6C04" w:rsidRPr="00DA1E72">
        <w:rPr>
          <w:rFonts w:eastAsia="標楷體" w:hint="eastAsia"/>
          <w:sz w:val="28"/>
          <w:szCs w:val="28"/>
          <w:lang w:eastAsia="zh-HK"/>
        </w:rPr>
        <w:t>是一種</w:t>
      </w:r>
      <w:r w:rsidR="00B31DE2" w:rsidRPr="00DA1E72">
        <w:rPr>
          <w:rFonts w:eastAsia="標楷體"/>
          <w:sz w:val="28"/>
          <w:szCs w:val="28"/>
          <w:lang w:eastAsia="zh-HK"/>
        </w:rPr>
        <w:t>腦部功能失調</w:t>
      </w:r>
      <w:r w:rsidR="00AF6C04" w:rsidRPr="00DA1E72">
        <w:rPr>
          <w:rFonts w:eastAsia="標楷體" w:hint="eastAsia"/>
          <w:sz w:val="28"/>
          <w:szCs w:val="28"/>
          <w:lang w:eastAsia="zh-HK"/>
        </w:rPr>
        <w:t>的</w:t>
      </w:r>
      <w:r w:rsidR="00B31DE2" w:rsidRPr="00DA1E72">
        <w:rPr>
          <w:rFonts w:eastAsia="標楷體"/>
          <w:sz w:val="28"/>
          <w:szCs w:val="28"/>
          <w:lang w:eastAsia="zh-HK"/>
        </w:rPr>
        <w:t>疾病</w:t>
      </w:r>
      <w:r w:rsidRPr="00DA1E72">
        <w:rPr>
          <w:rFonts w:eastAsia="標楷體"/>
          <w:sz w:val="28"/>
          <w:szCs w:val="28"/>
        </w:rPr>
        <w:t>，與高血壓、糖尿病等慢性疾病一樣，具慢性及高復發性</w:t>
      </w:r>
      <w:r w:rsidR="00AF6C04" w:rsidRPr="00DA1E72">
        <w:rPr>
          <w:rFonts w:eastAsia="標楷體" w:hint="eastAsia"/>
          <w:sz w:val="28"/>
          <w:szCs w:val="28"/>
        </w:rPr>
        <w:t>。</w:t>
      </w:r>
      <w:r w:rsidR="00AF6C04" w:rsidRPr="00DA1E72">
        <w:rPr>
          <w:rFonts w:eastAsia="標楷體" w:hint="eastAsia"/>
          <w:sz w:val="28"/>
          <w:szCs w:val="28"/>
          <w:lang w:eastAsia="zh-HK"/>
        </w:rPr>
        <w:t>世界衛生組織也表示</w:t>
      </w:r>
      <w:r w:rsidR="00AF6C04" w:rsidRPr="00DA1E72">
        <w:rPr>
          <w:rFonts w:eastAsia="標楷體" w:hint="eastAsia"/>
          <w:sz w:val="28"/>
          <w:szCs w:val="28"/>
        </w:rPr>
        <w:t>，</w:t>
      </w:r>
      <w:r w:rsidR="00AF6C04" w:rsidRPr="00DA1E72">
        <w:rPr>
          <w:rFonts w:eastAsia="標楷體"/>
          <w:sz w:val="28"/>
          <w:szCs w:val="32"/>
        </w:rPr>
        <w:t>吸毒成癮是嚴重的健康問題</w:t>
      </w:r>
      <w:r w:rsidR="00AF6C04" w:rsidRPr="00DA1E72">
        <w:rPr>
          <w:rFonts w:eastAsia="標楷體" w:hint="eastAsia"/>
          <w:sz w:val="28"/>
          <w:szCs w:val="32"/>
        </w:rPr>
        <w:t>，</w:t>
      </w:r>
      <w:r w:rsidR="00AF6C04" w:rsidRPr="00DA1E72">
        <w:rPr>
          <w:rFonts w:eastAsia="標楷體"/>
          <w:sz w:val="28"/>
          <w:szCs w:val="32"/>
        </w:rPr>
        <w:t>對毒癮者提供好的治療及處遇，</w:t>
      </w:r>
      <w:r w:rsidR="00AF6C04" w:rsidRPr="00DA1E72">
        <w:rPr>
          <w:rStyle w:val="tlid-translation"/>
          <w:rFonts w:eastAsia="標楷體" w:hint="eastAsia"/>
          <w:sz w:val="28"/>
          <w:szCs w:val="28"/>
          <w:lang w:eastAsia="zh-HK"/>
        </w:rPr>
        <w:t>可</w:t>
      </w:r>
      <w:r w:rsidRPr="00DA1E72">
        <w:rPr>
          <w:rStyle w:val="tlid-translation"/>
          <w:rFonts w:eastAsia="標楷體" w:hint="eastAsia"/>
          <w:sz w:val="28"/>
          <w:szCs w:val="28"/>
          <w:lang w:eastAsia="zh-HK"/>
        </w:rPr>
        <w:t>協助個案減少並停止施用毒品</w:t>
      </w:r>
      <w:r w:rsidRPr="00DA1E72">
        <w:rPr>
          <w:rStyle w:val="tlid-translation"/>
          <w:rFonts w:eastAsia="標楷體" w:hint="eastAsia"/>
          <w:sz w:val="28"/>
          <w:szCs w:val="28"/>
        </w:rPr>
        <w:t>，</w:t>
      </w:r>
      <w:r w:rsidRPr="00DA1E72">
        <w:rPr>
          <w:rStyle w:val="tlid-translation"/>
          <w:rFonts w:eastAsia="標楷體" w:hint="eastAsia"/>
          <w:sz w:val="28"/>
          <w:szCs w:val="28"/>
          <w:lang w:eastAsia="zh-HK"/>
        </w:rPr>
        <w:t>進而重返正常生活型態</w:t>
      </w:r>
      <w:r w:rsidRPr="00DA1E72">
        <w:rPr>
          <w:rStyle w:val="tlid-translation"/>
          <w:rFonts w:eastAsia="標楷體" w:hint="eastAsia"/>
          <w:sz w:val="28"/>
          <w:szCs w:val="28"/>
        </w:rPr>
        <w:t>。</w:t>
      </w:r>
    </w:p>
    <w:p w:rsidR="00D72D77" w:rsidRPr="00DA1E72" w:rsidRDefault="00180F25" w:rsidP="00D72D77">
      <w:pPr>
        <w:tabs>
          <w:tab w:val="left" w:pos="8931"/>
        </w:tabs>
        <w:adjustRightInd w:val="0"/>
        <w:spacing w:line="480" w:lineRule="exact"/>
        <w:ind w:rightChars="11" w:right="26" w:firstLineChars="202" w:firstLine="566"/>
        <w:jc w:val="both"/>
        <w:rPr>
          <w:rFonts w:eastAsia="標楷體"/>
          <w:sz w:val="28"/>
          <w:szCs w:val="28"/>
          <w:lang w:eastAsia="zh-HK"/>
        </w:rPr>
      </w:pPr>
      <w:r w:rsidRPr="00DA1E72">
        <w:rPr>
          <w:rFonts w:eastAsia="標楷體" w:hint="eastAsia"/>
          <w:sz w:val="28"/>
          <w:szCs w:val="28"/>
          <w:lang w:eastAsia="zh-HK"/>
        </w:rPr>
        <w:t>根據</w:t>
      </w:r>
      <w:r w:rsidR="00542D2E" w:rsidRPr="00DA1E72">
        <w:rPr>
          <w:rFonts w:eastAsia="標楷體"/>
          <w:sz w:val="28"/>
          <w:szCs w:val="28"/>
        </w:rPr>
        <w:t>聯合國毒品暨犯罪問題辦公室（</w:t>
      </w:r>
      <w:r w:rsidR="00542D2E" w:rsidRPr="00DA1E72">
        <w:rPr>
          <w:rFonts w:eastAsia="標楷體"/>
          <w:sz w:val="28"/>
          <w:szCs w:val="28"/>
        </w:rPr>
        <w:t>United Nations Office on Drugs and Crime</w:t>
      </w:r>
      <w:r w:rsidR="00542D2E" w:rsidRPr="00DA1E72">
        <w:rPr>
          <w:rFonts w:eastAsia="標楷體"/>
          <w:sz w:val="28"/>
          <w:szCs w:val="28"/>
        </w:rPr>
        <w:t>，</w:t>
      </w:r>
      <w:r w:rsidR="00542D2E" w:rsidRPr="00DA1E72">
        <w:rPr>
          <w:rFonts w:eastAsia="標楷體"/>
          <w:sz w:val="28"/>
          <w:szCs w:val="28"/>
        </w:rPr>
        <w:t>UNODC</w:t>
      </w:r>
      <w:r w:rsidR="00542D2E" w:rsidRPr="00DA1E72">
        <w:rPr>
          <w:rFonts w:eastAsia="標楷體"/>
          <w:sz w:val="28"/>
          <w:szCs w:val="28"/>
        </w:rPr>
        <w:t>）「</w:t>
      </w:r>
      <w:r w:rsidR="00542D2E" w:rsidRPr="00DA1E72">
        <w:rPr>
          <w:rFonts w:eastAsia="標楷體"/>
          <w:sz w:val="28"/>
          <w:szCs w:val="28"/>
        </w:rPr>
        <w:t>201</w:t>
      </w:r>
      <w:r w:rsidR="00B31DE2" w:rsidRPr="00DA1E72">
        <w:rPr>
          <w:rFonts w:eastAsia="標楷體"/>
          <w:sz w:val="28"/>
          <w:szCs w:val="28"/>
        </w:rPr>
        <w:t>8</w:t>
      </w:r>
      <w:r w:rsidR="00542D2E" w:rsidRPr="00DA1E72">
        <w:rPr>
          <w:rFonts w:eastAsia="標楷體"/>
          <w:sz w:val="28"/>
          <w:szCs w:val="28"/>
        </w:rPr>
        <w:t>年世界毒品報告書（</w:t>
      </w:r>
      <w:r w:rsidR="00542D2E" w:rsidRPr="00DA1E72">
        <w:rPr>
          <w:rFonts w:eastAsia="標楷體"/>
          <w:sz w:val="28"/>
          <w:szCs w:val="28"/>
        </w:rPr>
        <w:t>201</w:t>
      </w:r>
      <w:r w:rsidR="00B31DE2" w:rsidRPr="00DA1E72">
        <w:rPr>
          <w:rFonts w:eastAsia="標楷體"/>
          <w:sz w:val="28"/>
          <w:szCs w:val="28"/>
        </w:rPr>
        <w:t>8</w:t>
      </w:r>
      <w:r w:rsidR="00542D2E" w:rsidRPr="00DA1E72">
        <w:rPr>
          <w:rFonts w:eastAsia="標楷體"/>
          <w:sz w:val="28"/>
          <w:szCs w:val="28"/>
        </w:rPr>
        <w:t xml:space="preserve"> World Drug Report</w:t>
      </w:r>
      <w:r w:rsidR="00542D2E" w:rsidRPr="00DA1E72">
        <w:rPr>
          <w:rFonts w:eastAsia="標楷體"/>
          <w:sz w:val="28"/>
          <w:szCs w:val="28"/>
        </w:rPr>
        <w:t>）」</w:t>
      </w:r>
      <w:r w:rsidRPr="00DA1E72">
        <w:rPr>
          <w:rFonts w:eastAsia="標楷體" w:hint="eastAsia"/>
          <w:sz w:val="28"/>
          <w:szCs w:val="28"/>
        </w:rPr>
        <w:t>，</w:t>
      </w:r>
      <w:r w:rsidR="00B31DE2" w:rsidRPr="00DA1E72">
        <w:rPr>
          <w:rFonts w:eastAsia="標楷體"/>
          <w:sz w:val="28"/>
          <w:szCs w:val="28"/>
        </w:rPr>
        <w:t>2016</w:t>
      </w:r>
      <w:r w:rsidR="00B31DE2" w:rsidRPr="00DA1E72">
        <w:rPr>
          <w:rFonts w:eastAsia="標楷體"/>
          <w:sz w:val="28"/>
          <w:szCs w:val="28"/>
        </w:rPr>
        <w:t>年全</w:t>
      </w:r>
      <w:r w:rsidR="00CE12F4" w:rsidRPr="00DA1E72">
        <w:rPr>
          <w:rFonts w:eastAsia="標楷體"/>
          <w:sz w:val="28"/>
          <w:szCs w:val="28"/>
        </w:rPr>
        <w:t>球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大</w:t>
      </w:r>
      <w:r w:rsidR="00CE12F4" w:rsidRPr="00DA1E72">
        <w:rPr>
          <w:rFonts w:eastAsia="標楷體"/>
          <w:sz w:val="28"/>
          <w:szCs w:val="28"/>
        </w:rPr>
        <w:t>約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有</w:t>
      </w:r>
      <w:r w:rsidR="00CE12F4" w:rsidRPr="00DA1E72">
        <w:rPr>
          <w:rFonts w:eastAsia="標楷體"/>
          <w:sz w:val="28"/>
          <w:szCs w:val="28"/>
        </w:rPr>
        <w:t>2</w:t>
      </w:r>
      <w:r w:rsidR="00CE12F4" w:rsidRPr="00DA1E72">
        <w:rPr>
          <w:rFonts w:eastAsia="標楷體"/>
          <w:sz w:val="28"/>
          <w:szCs w:val="28"/>
        </w:rPr>
        <w:t>億</w:t>
      </w:r>
      <w:r w:rsidR="00B31DE2" w:rsidRPr="00DA1E72">
        <w:rPr>
          <w:rFonts w:eastAsia="標楷體"/>
          <w:sz w:val="28"/>
          <w:szCs w:val="28"/>
        </w:rPr>
        <w:t>7</w:t>
      </w:r>
      <w:r w:rsidR="00CE12F4" w:rsidRPr="00DA1E72">
        <w:rPr>
          <w:rFonts w:eastAsia="標楷體"/>
          <w:sz w:val="28"/>
          <w:szCs w:val="28"/>
        </w:rPr>
        <w:t>,</w:t>
      </w:r>
      <w:r w:rsidR="00B31DE2" w:rsidRPr="00DA1E72">
        <w:rPr>
          <w:rFonts w:eastAsia="標楷體"/>
          <w:sz w:val="28"/>
          <w:szCs w:val="28"/>
        </w:rPr>
        <w:t>5</w:t>
      </w:r>
      <w:r w:rsidR="00CE12F4" w:rsidRPr="00DA1E72">
        <w:rPr>
          <w:rFonts w:eastAsia="標楷體"/>
          <w:sz w:val="28"/>
          <w:szCs w:val="28"/>
        </w:rPr>
        <w:t>00</w:t>
      </w:r>
      <w:r w:rsidR="00CE12F4" w:rsidRPr="00DA1E72">
        <w:rPr>
          <w:rFonts w:eastAsia="標楷體"/>
          <w:sz w:val="28"/>
          <w:szCs w:val="28"/>
        </w:rPr>
        <w:t>萬人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曾</w:t>
      </w:r>
      <w:r w:rsidR="00B31DE2" w:rsidRPr="00DA1E72">
        <w:rPr>
          <w:rFonts w:eastAsia="標楷體"/>
          <w:sz w:val="28"/>
          <w:szCs w:val="28"/>
        </w:rPr>
        <w:t>使用</w:t>
      </w:r>
      <w:r w:rsidR="00CE12F4" w:rsidRPr="00DA1E72">
        <w:rPr>
          <w:rFonts w:eastAsia="標楷體"/>
          <w:sz w:val="28"/>
          <w:szCs w:val="28"/>
        </w:rPr>
        <w:t>過</w:t>
      </w:r>
      <w:r w:rsidR="00B31DE2" w:rsidRPr="00DA1E72">
        <w:rPr>
          <w:rFonts w:eastAsia="標楷體"/>
          <w:sz w:val="28"/>
          <w:szCs w:val="28"/>
        </w:rPr>
        <w:t>毒品，</w:t>
      </w:r>
      <w:r w:rsidR="00CE12F4" w:rsidRPr="00DA1E72">
        <w:rPr>
          <w:rFonts w:eastAsia="標楷體"/>
          <w:sz w:val="28"/>
          <w:szCs w:val="28"/>
        </w:rPr>
        <w:t>占</w:t>
      </w:r>
      <w:r w:rsidR="00B31DE2" w:rsidRPr="00DA1E72">
        <w:rPr>
          <w:rFonts w:eastAsia="標楷體"/>
          <w:sz w:val="28"/>
          <w:szCs w:val="28"/>
        </w:rPr>
        <w:t>全球</w:t>
      </w:r>
      <w:r w:rsidR="00384A03" w:rsidRPr="00DA1E72">
        <w:rPr>
          <w:rFonts w:eastAsia="標楷體" w:hint="eastAsia"/>
          <w:sz w:val="28"/>
          <w:szCs w:val="28"/>
        </w:rPr>
        <w:t>15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至</w:t>
      </w:r>
      <w:r w:rsidR="00384A03" w:rsidRPr="00DA1E72">
        <w:rPr>
          <w:rFonts w:eastAsia="標楷體" w:hint="eastAsia"/>
          <w:sz w:val="28"/>
          <w:szCs w:val="28"/>
        </w:rPr>
        <w:t>64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歲的</w:t>
      </w:r>
      <w:r w:rsidR="00B31DE2" w:rsidRPr="00DA1E72">
        <w:rPr>
          <w:rFonts w:eastAsia="標楷體"/>
          <w:sz w:val="28"/>
          <w:szCs w:val="28"/>
        </w:rPr>
        <w:t>5.6%</w:t>
      </w:r>
      <w:r w:rsidR="00384A03" w:rsidRPr="00DA1E72">
        <w:rPr>
          <w:rFonts w:eastAsia="標楷體" w:hint="eastAsia"/>
          <w:sz w:val="28"/>
          <w:szCs w:val="28"/>
        </w:rPr>
        <w:t>，</w:t>
      </w:r>
      <w:r w:rsidR="00CE12F4" w:rsidRPr="00DA1E72">
        <w:rPr>
          <w:rFonts w:eastAsia="標楷體"/>
          <w:sz w:val="28"/>
          <w:szCs w:val="28"/>
        </w:rPr>
        <w:t>其中約</w:t>
      </w:r>
      <w:r w:rsidR="00B31DE2" w:rsidRPr="00DA1E72">
        <w:rPr>
          <w:rFonts w:eastAsia="標楷體"/>
          <w:sz w:val="28"/>
          <w:szCs w:val="28"/>
        </w:rPr>
        <w:t>3,100</w:t>
      </w:r>
      <w:r w:rsidR="00CE12F4" w:rsidRPr="00DA1E72">
        <w:rPr>
          <w:rFonts w:eastAsia="標楷體"/>
          <w:sz w:val="28"/>
          <w:szCs w:val="28"/>
        </w:rPr>
        <w:t>萬</w:t>
      </w:r>
      <w:r w:rsidR="00384A03" w:rsidRPr="00DA1E72">
        <w:rPr>
          <w:rFonts w:eastAsia="標楷體" w:hint="eastAsia"/>
          <w:sz w:val="28"/>
          <w:szCs w:val="28"/>
          <w:lang w:eastAsia="zh-HK"/>
        </w:rPr>
        <w:t>人</w:t>
      </w:r>
      <w:r w:rsidRPr="00DA1E72">
        <w:rPr>
          <w:rFonts w:eastAsia="標楷體" w:hint="eastAsia"/>
          <w:sz w:val="28"/>
          <w:szCs w:val="28"/>
          <w:lang w:eastAsia="zh-HK"/>
        </w:rPr>
        <w:t>達到藥物</w:t>
      </w:r>
      <w:r w:rsidR="00CE12F4" w:rsidRPr="00DA1E72">
        <w:rPr>
          <w:rFonts w:eastAsia="標楷體"/>
          <w:sz w:val="28"/>
          <w:szCs w:val="28"/>
        </w:rPr>
        <w:t>使用</w:t>
      </w:r>
      <w:r w:rsidRPr="00DA1E72">
        <w:rPr>
          <w:rFonts w:eastAsia="標楷體" w:hint="eastAsia"/>
          <w:sz w:val="28"/>
          <w:szCs w:val="28"/>
          <w:lang w:eastAsia="zh-HK"/>
        </w:rPr>
        <w:t>障礙症</w:t>
      </w:r>
      <w:r w:rsidRPr="00DA1E72">
        <w:rPr>
          <w:rFonts w:eastAsia="標楷體" w:hint="eastAsia"/>
          <w:sz w:val="28"/>
          <w:szCs w:val="28"/>
        </w:rPr>
        <w:t>（</w:t>
      </w:r>
      <w:r w:rsidRPr="00DA1E72">
        <w:rPr>
          <w:rFonts w:eastAsia="標楷體" w:hint="eastAsia"/>
          <w:sz w:val="28"/>
          <w:szCs w:val="28"/>
        </w:rPr>
        <w:t>dr</w:t>
      </w:r>
      <w:r w:rsidRPr="00DA1E72">
        <w:rPr>
          <w:rFonts w:eastAsia="標楷體"/>
          <w:sz w:val="28"/>
          <w:szCs w:val="28"/>
        </w:rPr>
        <w:t>ug use disorder</w:t>
      </w:r>
      <w:r w:rsidRPr="00DA1E72">
        <w:rPr>
          <w:rFonts w:eastAsia="標楷體" w:hint="eastAsia"/>
          <w:sz w:val="28"/>
          <w:szCs w:val="28"/>
        </w:rPr>
        <w:t>）</w:t>
      </w:r>
      <w:r w:rsidR="00DE681F"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需</w:t>
      </w:r>
      <w:r w:rsidR="00CE12F4" w:rsidRPr="00DA1E72">
        <w:rPr>
          <w:rFonts w:eastAsia="標楷體"/>
          <w:sz w:val="28"/>
          <w:szCs w:val="28"/>
        </w:rPr>
        <w:t>進一步治療，</w:t>
      </w:r>
      <w:r w:rsidRPr="00DA1E72">
        <w:rPr>
          <w:rFonts w:eastAsia="標楷體" w:hint="eastAsia"/>
          <w:sz w:val="28"/>
          <w:szCs w:val="28"/>
          <w:lang w:eastAsia="zh-HK"/>
        </w:rPr>
        <w:t>但卻</w:t>
      </w:r>
      <w:r w:rsidR="006F252D" w:rsidRPr="00DA1E72">
        <w:rPr>
          <w:rFonts w:eastAsia="標楷體" w:hint="eastAsia"/>
          <w:sz w:val="28"/>
          <w:szCs w:val="28"/>
          <w:lang w:eastAsia="zh-HK"/>
        </w:rPr>
        <w:t>仍</w:t>
      </w:r>
      <w:r w:rsidRPr="00DA1E72">
        <w:rPr>
          <w:rFonts w:eastAsia="標楷體" w:hint="eastAsia"/>
          <w:sz w:val="28"/>
          <w:szCs w:val="28"/>
          <w:lang w:eastAsia="zh-HK"/>
        </w:rPr>
        <w:t>只有</w:t>
      </w:r>
      <w:r w:rsidR="00B31DE2" w:rsidRPr="00DA1E72">
        <w:rPr>
          <w:rFonts w:eastAsia="標楷體"/>
          <w:sz w:val="28"/>
          <w:szCs w:val="28"/>
        </w:rPr>
        <w:t>六分之一</w:t>
      </w:r>
      <w:r w:rsidRPr="00DA1E72">
        <w:rPr>
          <w:rFonts w:eastAsia="標楷體" w:hint="eastAsia"/>
          <w:sz w:val="28"/>
          <w:szCs w:val="28"/>
          <w:lang w:eastAsia="zh-HK"/>
        </w:rPr>
        <w:t>的個案</w:t>
      </w:r>
      <w:r w:rsidR="006F252D" w:rsidRPr="00DA1E72">
        <w:rPr>
          <w:rFonts w:eastAsia="標楷體" w:hint="eastAsia"/>
          <w:sz w:val="28"/>
          <w:szCs w:val="28"/>
          <w:lang w:eastAsia="zh-HK"/>
        </w:rPr>
        <w:t>曾</w:t>
      </w:r>
      <w:r w:rsidR="00B31DE2" w:rsidRPr="00DA1E72">
        <w:rPr>
          <w:rFonts w:eastAsia="標楷體"/>
          <w:sz w:val="28"/>
          <w:szCs w:val="28"/>
        </w:rPr>
        <w:t>接受</w:t>
      </w:r>
      <w:r w:rsidR="00CF5E8E" w:rsidRPr="00DA1E72">
        <w:rPr>
          <w:rFonts w:eastAsia="標楷體"/>
          <w:sz w:val="28"/>
          <w:szCs w:val="28"/>
        </w:rPr>
        <w:t>過</w:t>
      </w:r>
      <w:r w:rsidR="00B31DE2" w:rsidRPr="00DA1E72">
        <w:rPr>
          <w:rFonts w:eastAsia="標楷體"/>
          <w:sz w:val="28"/>
          <w:szCs w:val="28"/>
        </w:rPr>
        <w:t>治</w:t>
      </w:r>
      <w:r w:rsidR="00CF5E8E" w:rsidRPr="00DA1E72">
        <w:rPr>
          <w:rFonts w:eastAsia="標楷體"/>
          <w:sz w:val="28"/>
          <w:szCs w:val="28"/>
        </w:rPr>
        <w:t>療，</w:t>
      </w:r>
      <w:r w:rsidR="00363466" w:rsidRPr="00DA1E72">
        <w:rPr>
          <w:rFonts w:eastAsia="標楷體"/>
          <w:sz w:val="28"/>
          <w:szCs w:val="28"/>
        </w:rPr>
        <w:t>其主要原因除</w:t>
      </w:r>
      <w:r w:rsidR="00F33D4E" w:rsidRPr="00DA1E72">
        <w:rPr>
          <w:rFonts w:eastAsia="標楷體"/>
          <w:sz w:val="28"/>
          <w:szCs w:val="28"/>
        </w:rPr>
        <w:t>藥癮醫療服務資源</w:t>
      </w:r>
      <w:r w:rsidR="00DE681F" w:rsidRPr="00DA1E72">
        <w:rPr>
          <w:rFonts w:eastAsia="標楷體" w:hint="eastAsia"/>
          <w:sz w:val="28"/>
          <w:szCs w:val="28"/>
          <w:lang w:eastAsia="zh-HK"/>
        </w:rPr>
        <w:t>不足</w:t>
      </w:r>
      <w:r w:rsidR="00F33D4E" w:rsidRPr="00DA1E72">
        <w:rPr>
          <w:rFonts w:eastAsia="標楷體"/>
          <w:sz w:val="28"/>
          <w:szCs w:val="28"/>
        </w:rPr>
        <w:t>，更重要的是此</w:t>
      </w:r>
      <w:r w:rsidR="00CF5E8E" w:rsidRPr="00DA1E72">
        <w:rPr>
          <w:rFonts w:eastAsia="標楷體"/>
          <w:sz w:val="28"/>
          <w:szCs w:val="28"/>
        </w:rPr>
        <w:t>類</w:t>
      </w:r>
      <w:r w:rsidR="00F33D4E" w:rsidRPr="00DA1E72">
        <w:rPr>
          <w:rFonts w:eastAsia="標楷體"/>
          <w:sz w:val="28"/>
          <w:szCs w:val="28"/>
        </w:rPr>
        <w:t>個案</w:t>
      </w:r>
      <w:r w:rsidR="00CF5E8E" w:rsidRPr="00DA1E72">
        <w:rPr>
          <w:rFonts w:eastAsia="標楷體"/>
          <w:sz w:val="28"/>
          <w:szCs w:val="28"/>
        </w:rPr>
        <w:t>往往具有多種生理及心理健康問題，需依</w:t>
      </w:r>
      <w:r w:rsidR="00F33D4E" w:rsidRPr="00DA1E72">
        <w:rPr>
          <w:rFonts w:eastAsia="標楷體"/>
          <w:sz w:val="28"/>
          <w:szCs w:val="28"/>
        </w:rPr>
        <w:t>每位</w:t>
      </w:r>
      <w:r w:rsidR="001660A8" w:rsidRPr="00DA1E72">
        <w:rPr>
          <w:rFonts w:eastAsia="標楷體"/>
          <w:sz w:val="28"/>
          <w:szCs w:val="28"/>
        </w:rPr>
        <w:t>藥癮者</w:t>
      </w:r>
      <w:r w:rsidR="00CF5E8E" w:rsidRPr="00DA1E72">
        <w:rPr>
          <w:rFonts w:eastAsia="標楷體"/>
          <w:sz w:val="28"/>
          <w:szCs w:val="28"/>
        </w:rPr>
        <w:t>特殊狀況，提供適切</w:t>
      </w:r>
      <w:r w:rsidR="00F33D4E" w:rsidRPr="00DA1E72">
        <w:rPr>
          <w:rFonts w:eastAsia="標楷體"/>
          <w:sz w:val="28"/>
          <w:szCs w:val="28"/>
        </w:rPr>
        <w:t>的</w:t>
      </w:r>
      <w:r w:rsidR="00CF5E8E" w:rsidRPr="00DA1E72">
        <w:rPr>
          <w:rFonts w:eastAsia="標楷體"/>
          <w:sz w:val="28"/>
          <w:szCs w:val="28"/>
        </w:rPr>
        <w:t>醫療處遇</w:t>
      </w:r>
      <w:r w:rsidR="00B31DE2" w:rsidRPr="00DA1E72">
        <w:rPr>
          <w:rFonts w:eastAsia="標楷體"/>
          <w:sz w:val="28"/>
          <w:szCs w:val="28"/>
        </w:rPr>
        <w:t>，</w:t>
      </w:r>
      <w:r w:rsidR="00F33D4E" w:rsidRPr="00DA1E72">
        <w:rPr>
          <w:rFonts w:eastAsia="標楷體"/>
          <w:sz w:val="28"/>
          <w:szCs w:val="28"/>
        </w:rPr>
        <w:t>大大</w:t>
      </w:r>
      <w:r w:rsidR="00363466" w:rsidRPr="00DA1E72">
        <w:rPr>
          <w:rFonts w:eastAsia="標楷體"/>
          <w:sz w:val="28"/>
          <w:szCs w:val="28"/>
        </w:rPr>
        <w:t>增加</w:t>
      </w:r>
      <w:r w:rsidR="00F33D4E" w:rsidRPr="00DA1E72">
        <w:rPr>
          <w:rFonts w:eastAsia="標楷體"/>
          <w:sz w:val="28"/>
          <w:szCs w:val="28"/>
        </w:rPr>
        <w:t>了</w:t>
      </w:r>
      <w:r w:rsidR="00363466" w:rsidRPr="00DA1E72">
        <w:rPr>
          <w:rFonts w:eastAsia="標楷體"/>
          <w:sz w:val="28"/>
          <w:szCs w:val="28"/>
        </w:rPr>
        <w:t>治療</w:t>
      </w:r>
      <w:r w:rsidR="00DC1369" w:rsidRPr="00DA1E72">
        <w:rPr>
          <w:rFonts w:eastAsia="標楷體"/>
          <w:sz w:val="28"/>
          <w:szCs w:val="28"/>
        </w:rPr>
        <w:t>困難度與所需的</w:t>
      </w:r>
      <w:r w:rsidR="001660A8" w:rsidRPr="00DA1E72">
        <w:rPr>
          <w:rFonts w:eastAsia="標楷體"/>
          <w:sz w:val="28"/>
          <w:szCs w:val="28"/>
        </w:rPr>
        <w:t>治療費用</w:t>
      </w:r>
      <w:r w:rsidR="00F33D4E" w:rsidRPr="00DA1E72">
        <w:rPr>
          <w:rFonts w:eastAsia="標楷體"/>
          <w:sz w:val="28"/>
          <w:szCs w:val="28"/>
        </w:rPr>
        <w:t>。</w:t>
      </w:r>
    </w:p>
    <w:p w:rsidR="001660A8" w:rsidRPr="00DA1E72" w:rsidRDefault="00DE681F" w:rsidP="00F0075D">
      <w:pPr>
        <w:tabs>
          <w:tab w:val="left" w:pos="8931"/>
        </w:tabs>
        <w:adjustRightInd w:val="0"/>
        <w:spacing w:line="480" w:lineRule="exact"/>
        <w:ind w:rightChars="11" w:right="26" w:firstLineChars="202" w:firstLine="566"/>
        <w:jc w:val="both"/>
        <w:rPr>
          <w:rFonts w:eastAsia="標楷體"/>
          <w:sz w:val="28"/>
          <w:szCs w:val="28"/>
          <w:lang w:eastAsia="zh-HK"/>
        </w:rPr>
      </w:pPr>
      <w:r w:rsidRPr="00DA1E72">
        <w:rPr>
          <w:rFonts w:eastAsia="標楷體" w:hint="eastAsia"/>
          <w:sz w:val="28"/>
          <w:szCs w:val="28"/>
          <w:lang w:eastAsia="zh-HK"/>
        </w:rPr>
        <w:t>在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我國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藥癮治療非</w:t>
      </w:r>
      <w:r w:rsidRPr="00DA1E72">
        <w:rPr>
          <w:rFonts w:eastAsia="標楷體" w:hint="eastAsia"/>
          <w:sz w:val="28"/>
          <w:szCs w:val="28"/>
        </w:rPr>
        <w:t>屬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健保</w:t>
      </w:r>
      <w:r w:rsidRPr="00DA1E72">
        <w:rPr>
          <w:rFonts w:eastAsia="標楷體" w:hint="eastAsia"/>
          <w:sz w:val="28"/>
          <w:szCs w:val="28"/>
          <w:lang w:eastAsia="zh-HK"/>
        </w:rPr>
        <w:t>給付項目</w:t>
      </w:r>
      <w:r w:rsidR="00D72D77" w:rsidRPr="00DA1E72">
        <w:rPr>
          <w:rFonts w:eastAsia="標楷體" w:hint="eastAsia"/>
          <w:sz w:val="28"/>
          <w:szCs w:val="28"/>
        </w:rPr>
        <w:t>，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為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協助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藥癮者接受治療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雖於</w:t>
      </w:r>
      <w:r w:rsidR="006F252D" w:rsidRPr="00DA1E72">
        <w:rPr>
          <w:rFonts w:eastAsia="標楷體" w:hint="eastAsia"/>
          <w:sz w:val="28"/>
          <w:szCs w:val="28"/>
        </w:rPr>
        <w:t>95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年因應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國內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海洛因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成癮問題</w:t>
      </w:r>
      <w:r w:rsidR="00D72D77"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已開辦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藥癮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治療</w:t>
      </w:r>
      <w:r w:rsidR="006F252D" w:rsidRPr="00DA1E72">
        <w:rPr>
          <w:rFonts w:eastAsia="標楷體" w:hint="eastAsia"/>
          <w:sz w:val="28"/>
          <w:szCs w:val="28"/>
          <w:lang w:eastAsia="zh-HK"/>
        </w:rPr>
        <w:t>費用</w:t>
      </w:r>
      <w:r w:rsidRPr="00DA1E72">
        <w:rPr>
          <w:rFonts w:eastAsia="標楷體" w:hint="eastAsia"/>
          <w:sz w:val="28"/>
          <w:szCs w:val="28"/>
          <w:lang w:eastAsia="zh-HK"/>
        </w:rPr>
        <w:t>補助方案</w:t>
      </w:r>
      <w:r w:rsidR="006F252D" w:rsidRPr="00DA1E72">
        <w:rPr>
          <w:rFonts w:eastAsia="標楷體" w:hint="eastAsia"/>
          <w:sz w:val="28"/>
          <w:szCs w:val="28"/>
        </w:rPr>
        <w:t>，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惟歷年來治療費用之補助均僅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限</w:t>
      </w:r>
      <w:r w:rsidRPr="00DA1E72">
        <w:rPr>
          <w:rFonts w:eastAsia="標楷體" w:hint="eastAsia"/>
          <w:sz w:val="28"/>
          <w:szCs w:val="28"/>
          <w:lang w:eastAsia="zh-HK"/>
        </w:rPr>
        <w:t>鴉片類成癮之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替代治療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費用</w:t>
      </w:r>
      <w:r w:rsidR="00E45F89" w:rsidRPr="00DA1E72">
        <w:rPr>
          <w:rFonts w:eastAsia="標楷體" w:hint="eastAsia"/>
          <w:sz w:val="28"/>
          <w:szCs w:val="28"/>
        </w:rPr>
        <w:t>，</w:t>
      </w:r>
      <w:r w:rsidR="009C7433" w:rsidRPr="00DA1E72">
        <w:rPr>
          <w:rFonts w:eastAsia="標楷體" w:hint="eastAsia"/>
          <w:sz w:val="28"/>
          <w:szCs w:val="28"/>
          <w:lang w:eastAsia="zh-HK"/>
        </w:rPr>
        <w:t>不僅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影響個案治療完整性</w:t>
      </w:r>
      <w:r w:rsidR="00D72D77"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也難</w:t>
      </w:r>
      <w:r w:rsidR="009C7433" w:rsidRPr="00DA1E72">
        <w:rPr>
          <w:rFonts w:eastAsia="標楷體" w:hint="eastAsia"/>
          <w:sz w:val="28"/>
          <w:szCs w:val="28"/>
          <w:lang w:eastAsia="zh-HK"/>
        </w:rPr>
        <w:t>針對</w:t>
      </w:r>
      <w:r w:rsidR="006F252D" w:rsidRPr="00DA1E72">
        <w:rPr>
          <w:rFonts w:eastAsia="標楷體" w:hint="eastAsia"/>
          <w:sz w:val="28"/>
          <w:szCs w:val="28"/>
          <w:lang w:eastAsia="zh-HK"/>
        </w:rPr>
        <w:t>近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年</w:t>
      </w:r>
      <w:r w:rsidR="006F252D" w:rsidRPr="00DA1E72">
        <w:rPr>
          <w:rFonts w:eastAsia="標楷體" w:hint="eastAsia"/>
          <w:sz w:val="28"/>
          <w:szCs w:val="28"/>
          <w:lang w:eastAsia="zh-HK"/>
        </w:rPr>
        <w:t>來濫</w:t>
      </w:r>
      <w:r w:rsidR="00F0075D" w:rsidRPr="00DA1E72">
        <w:rPr>
          <w:rFonts w:eastAsia="標楷體" w:hint="eastAsia"/>
          <w:sz w:val="28"/>
          <w:szCs w:val="28"/>
        </w:rPr>
        <w:t>用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趨勢</w:t>
      </w:r>
      <w:r w:rsidR="00D72D77" w:rsidRPr="00DA1E72">
        <w:rPr>
          <w:rFonts w:eastAsia="標楷體" w:hint="eastAsia"/>
          <w:sz w:val="28"/>
          <w:szCs w:val="28"/>
          <w:lang w:eastAsia="zh-HK"/>
        </w:rPr>
        <w:t>及治療需求增加</w:t>
      </w:r>
      <w:r w:rsidR="00F0075D" w:rsidRPr="00DA1E72">
        <w:rPr>
          <w:rFonts w:eastAsia="標楷體" w:hint="eastAsia"/>
          <w:sz w:val="28"/>
          <w:szCs w:val="28"/>
        </w:rPr>
        <w:t>的</w:t>
      </w:r>
      <w:r w:rsidR="00E45F89" w:rsidRPr="00DA1E72">
        <w:rPr>
          <w:rFonts w:eastAsia="標楷體" w:hint="eastAsia"/>
          <w:sz w:val="28"/>
          <w:szCs w:val="28"/>
          <w:lang w:eastAsia="zh-HK"/>
        </w:rPr>
        <w:t>非鴉片類藥癮</w:t>
      </w:r>
      <w:r w:rsidR="009C7433" w:rsidRPr="00DA1E72">
        <w:rPr>
          <w:rFonts w:eastAsia="標楷體" w:hint="eastAsia"/>
          <w:sz w:val="28"/>
          <w:szCs w:val="28"/>
          <w:lang w:eastAsia="zh-HK"/>
        </w:rPr>
        <w:t>問題</w:t>
      </w:r>
      <w:r w:rsidR="009C7433" w:rsidRPr="00DA1E72">
        <w:rPr>
          <w:rFonts w:eastAsia="標楷體" w:hint="eastAsia"/>
          <w:sz w:val="28"/>
          <w:szCs w:val="28"/>
        </w:rPr>
        <w:t>，</w:t>
      </w:r>
      <w:r w:rsidR="009C7433" w:rsidRPr="00DA1E72">
        <w:rPr>
          <w:rFonts w:eastAsia="標楷體" w:hint="eastAsia"/>
          <w:sz w:val="28"/>
          <w:szCs w:val="28"/>
          <w:lang w:eastAsia="zh-HK"/>
        </w:rPr>
        <w:t>發展</w:t>
      </w:r>
      <w:r w:rsidRPr="00DA1E72">
        <w:rPr>
          <w:rFonts w:eastAsia="標楷體" w:hint="eastAsia"/>
          <w:sz w:val="28"/>
          <w:szCs w:val="28"/>
          <w:lang w:eastAsia="zh-HK"/>
        </w:rPr>
        <w:t>治療服務</w:t>
      </w:r>
      <w:r w:rsidR="00D72D77" w:rsidRPr="00DA1E72">
        <w:rPr>
          <w:rFonts w:eastAsia="標楷體" w:hint="eastAsia"/>
          <w:sz w:val="28"/>
          <w:szCs w:val="28"/>
        </w:rPr>
        <w:t>。</w:t>
      </w:r>
      <w:r w:rsidRPr="00DA1E72">
        <w:rPr>
          <w:rFonts w:eastAsia="標楷體" w:hint="eastAsia"/>
          <w:sz w:val="28"/>
          <w:szCs w:val="28"/>
          <w:lang w:eastAsia="zh-HK"/>
        </w:rPr>
        <w:t>為促進國內各類藥癮治療服務之普及性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強化藥癮治療方案之完整與全面性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並提升個案接受治療之涵蓋率</w:t>
      </w:r>
      <w:r w:rsidRPr="00DA1E72">
        <w:rPr>
          <w:rFonts w:eastAsia="標楷體" w:hint="eastAsia"/>
          <w:sz w:val="28"/>
          <w:szCs w:val="28"/>
        </w:rPr>
        <w:t>，</w:t>
      </w:r>
      <w:r w:rsidR="001C3C98" w:rsidRPr="00DA1E72">
        <w:rPr>
          <w:rFonts w:eastAsia="標楷體" w:hint="eastAsia"/>
          <w:sz w:val="28"/>
          <w:szCs w:val="28"/>
          <w:lang w:eastAsia="zh-HK"/>
        </w:rPr>
        <w:t>本部</w:t>
      </w:r>
      <w:r w:rsidRPr="00DA1E72">
        <w:rPr>
          <w:rFonts w:eastAsia="標楷體" w:hint="eastAsia"/>
          <w:sz w:val="28"/>
          <w:szCs w:val="28"/>
          <w:lang w:eastAsia="zh-HK"/>
        </w:rPr>
        <w:t>爰</w:t>
      </w:r>
      <w:r w:rsidR="001660A8" w:rsidRPr="00DA1E72">
        <w:rPr>
          <w:rFonts w:eastAsia="標楷體"/>
          <w:sz w:val="28"/>
          <w:szCs w:val="28"/>
          <w:lang w:eastAsia="zh-HK"/>
        </w:rPr>
        <w:t>應法務部毒品防制基金</w:t>
      </w:r>
      <w:r w:rsidR="001660A8" w:rsidRPr="00DA1E72">
        <w:rPr>
          <w:rFonts w:eastAsia="標楷體"/>
          <w:sz w:val="28"/>
          <w:szCs w:val="28"/>
        </w:rPr>
        <w:t>之</w:t>
      </w:r>
      <w:r w:rsidR="001660A8" w:rsidRPr="00DA1E72">
        <w:rPr>
          <w:rFonts w:eastAsia="標楷體"/>
          <w:sz w:val="28"/>
          <w:szCs w:val="28"/>
          <w:lang w:eastAsia="zh-HK"/>
        </w:rPr>
        <w:t>設置</w:t>
      </w:r>
      <w:r w:rsidR="001660A8" w:rsidRPr="00DA1E72">
        <w:rPr>
          <w:rFonts w:eastAsia="標楷體"/>
          <w:sz w:val="28"/>
          <w:szCs w:val="28"/>
        </w:rPr>
        <w:t>，</w:t>
      </w:r>
      <w:r w:rsidR="009C7433" w:rsidRPr="00DA1E72">
        <w:rPr>
          <w:rFonts w:eastAsia="標楷體" w:hint="eastAsia"/>
          <w:sz w:val="28"/>
          <w:szCs w:val="28"/>
          <w:lang w:eastAsia="zh-HK"/>
        </w:rPr>
        <w:t>積極</w:t>
      </w:r>
      <w:r w:rsidR="001660A8" w:rsidRPr="00DA1E72">
        <w:rPr>
          <w:rFonts w:eastAsia="標楷體"/>
          <w:sz w:val="28"/>
          <w:szCs w:val="28"/>
          <w:lang w:eastAsia="zh-HK"/>
        </w:rPr>
        <w:t>爭取預算</w:t>
      </w:r>
      <w:r w:rsidR="00C64B72" w:rsidRPr="00DA1E72">
        <w:rPr>
          <w:rFonts w:eastAsia="標楷體" w:hint="eastAsia"/>
          <w:sz w:val="28"/>
          <w:szCs w:val="28"/>
          <w:lang w:eastAsia="zh-HK"/>
        </w:rPr>
        <w:t>辦理本方案</w:t>
      </w:r>
      <w:r w:rsidR="001660A8" w:rsidRPr="00DA1E72">
        <w:rPr>
          <w:rFonts w:eastAsia="標楷體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期藉由各項</w:t>
      </w:r>
      <w:r w:rsidR="00C64B72" w:rsidRPr="00DA1E72">
        <w:rPr>
          <w:rFonts w:eastAsia="標楷體"/>
          <w:sz w:val="28"/>
          <w:szCs w:val="28"/>
        </w:rPr>
        <w:t>藥癮</w:t>
      </w:r>
      <w:r w:rsidR="001660A8" w:rsidRPr="00DA1E72">
        <w:rPr>
          <w:rFonts w:eastAsia="標楷體"/>
          <w:sz w:val="28"/>
          <w:szCs w:val="28"/>
        </w:rPr>
        <w:t>治療費用</w:t>
      </w:r>
      <w:r w:rsidRPr="00DA1E72">
        <w:rPr>
          <w:rFonts w:eastAsia="標楷體" w:hint="eastAsia"/>
          <w:sz w:val="28"/>
          <w:szCs w:val="28"/>
          <w:lang w:eastAsia="zh-HK"/>
        </w:rPr>
        <w:t>之補助</w:t>
      </w:r>
      <w:r w:rsidR="001660A8" w:rsidRPr="00DA1E72">
        <w:rPr>
          <w:rFonts w:eastAsia="標楷體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降低藥癮個案就醫經濟障礙</w:t>
      </w:r>
      <w:r w:rsidRPr="00DA1E72">
        <w:rPr>
          <w:rFonts w:eastAsia="標楷體" w:hint="eastAsia"/>
          <w:sz w:val="28"/>
          <w:szCs w:val="28"/>
        </w:rPr>
        <w:t>，</w:t>
      </w:r>
      <w:r w:rsidR="00C64B72" w:rsidRPr="00DA1E72">
        <w:rPr>
          <w:rFonts w:eastAsia="標楷體" w:hint="eastAsia"/>
          <w:sz w:val="28"/>
          <w:szCs w:val="28"/>
          <w:lang w:eastAsia="zh-HK"/>
        </w:rPr>
        <w:t>提升治療動機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並鼓勵醫療機構積極投入藥癮治療服務</w:t>
      </w:r>
      <w:r w:rsidR="00C64B72"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強化治療成效</w:t>
      </w:r>
      <w:r w:rsidR="001660A8" w:rsidRPr="00DA1E72">
        <w:rPr>
          <w:rFonts w:eastAsia="標楷體"/>
          <w:sz w:val="28"/>
          <w:szCs w:val="28"/>
        </w:rPr>
        <w:t>。</w:t>
      </w:r>
    </w:p>
    <w:p w:rsidR="00156456" w:rsidRPr="00DA1E72" w:rsidRDefault="00156456" w:rsidP="00156456">
      <w:pPr>
        <w:tabs>
          <w:tab w:val="left" w:pos="8931"/>
        </w:tabs>
        <w:adjustRightInd w:val="0"/>
        <w:spacing w:line="480" w:lineRule="exact"/>
        <w:ind w:rightChars="11" w:right="26"/>
        <w:jc w:val="both"/>
        <w:rPr>
          <w:rFonts w:eastAsia="標楷體"/>
          <w:sz w:val="28"/>
          <w:szCs w:val="28"/>
        </w:rPr>
      </w:pPr>
    </w:p>
    <w:p w:rsidR="00E217EA" w:rsidRPr="00DA1E72" w:rsidRDefault="00C64B72" w:rsidP="00156456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 w:hint="eastAsia"/>
          <w:b/>
          <w:sz w:val="32"/>
          <w:szCs w:val="32"/>
          <w:lang w:eastAsia="zh-HK"/>
        </w:rPr>
        <w:t>方案</w:t>
      </w:r>
      <w:r w:rsidR="00E217EA" w:rsidRPr="00DA1E72">
        <w:rPr>
          <w:rFonts w:ascii="Times New Roman" w:eastAsia="標楷體" w:hAnsi="Times New Roman"/>
          <w:b/>
          <w:sz w:val="32"/>
          <w:szCs w:val="32"/>
        </w:rPr>
        <w:t>目的</w:t>
      </w:r>
    </w:p>
    <w:p w:rsidR="00C64B72" w:rsidRPr="00DA1E72" w:rsidRDefault="00542D2E" w:rsidP="00156456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補助</w:t>
      </w:r>
      <w:r w:rsidR="00AD008D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藥癮個案</w:t>
      </w:r>
      <w:r w:rsidR="00C64B72" w:rsidRPr="00DA1E72">
        <w:rPr>
          <w:rFonts w:ascii="Times New Roman" w:eastAsia="標楷體" w:hAnsi="Times New Roman"/>
          <w:sz w:val="28"/>
          <w:szCs w:val="28"/>
        </w:rPr>
        <w:t>藥癮</w:t>
      </w:r>
      <w:r w:rsidRPr="00DA1E72">
        <w:rPr>
          <w:rFonts w:ascii="Times New Roman" w:eastAsia="標楷體" w:hAnsi="Times New Roman"/>
          <w:sz w:val="28"/>
          <w:szCs w:val="28"/>
        </w:rPr>
        <w:t>治療費用，降低就醫經濟負擔，</w:t>
      </w:r>
      <w:r w:rsidR="00C64B72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提升治療動</w:t>
      </w:r>
      <w:r w:rsidR="00C64B72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lastRenderedPageBreak/>
        <w:t>機</w:t>
      </w:r>
      <w:r w:rsidR="00C64B72" w:rsidRPr="00DA1E72">
        <w:rPr>
          <w:rFonts w:ascii="Times New Roman" w:eastAsia="標楷體" w:hAnsi="Times New Roman" w:hint="eastAsia"/>
          <w:sz w:val="28"/>
          <w:szCs w:val="28"/>
        </w:rPr>
        <w:t>。</w:t>
      </w:r>
    </w:p>
    <w:p w:rsidR="00542D2E" w:rsidRPr="00DA1E72" w:rsidRDefault="00AD008D" w:rsidP="00156456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促進醫療機構投入藥癮醫療服務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並多元</w:t>
      </w:r>
      <w:r w:rsidR="00C64B72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藥癮醫療服務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內涵及深化</w:t>
      </w:r>
      <w:r w:rsidR="00542D2E" w:rsidRPr="00DA1E72">
        <w:rPr>
          <w:rFonts w:ascii="Times New Roman" w:eastAsia="標楷體" w:hAnsi="Times New Roman"/>
          <w:sz w:val="28"/>
          <w:szCs w:val="28"/>
        </w:rPr>
        <w:t>個案管理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服務</w:t>
      </w:r>
      <w:r w:rsidR="00542D2E" w:rsidRPr="00DA1E72">
        <w:rPr>
          <w:rFonts w:ascii="Times New Roman" w:eastAsia="標楷體" w:hAnsi="Times New Roman"/>
          <w:sz w:val="28"/>
          <w:szCs w:val="28"/>
        </w:rPr>
        <w:t>，提升治療效果。</w:t>
      </w:r>
    </w:p>
    <w:p w:rsidR="00DA64FB" w:rsidRPr="00DA1E72" w:rsidRDefault="00AD008D" w:rsidP="00156456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提供個案完整藥癮治療服務及共病醫療照護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協助個案減少毒品使用</w:t>
      </w:r>
      <w:r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改善身心健康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BD285F" w:rsidRPr="00DA1E72">
        <w:rPr>
          <w:rFonts w:ascii="Times New Roman" w:eastAsia="標楷體" w:hAnsi="Times New Roman"/>
          <w:sz w:val="28"/>
          <w:szCs w:val="28"/>
        </w:rPr>
        <w:t>進而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預防復發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重返健康生活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減少</w:t>
      </w:r>
      <w:r w:rsidR="0015645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藥癮問題</w:t>
      </w:r>
      <w:r w:rsidR="00DA64FB" w:rsidRPr="00DA1E72">
        <w:rPr>
          <w:rFonts w:ascii="Times New Roman" w:eastAsia="標楷體" w:hAnsi="Times New Roman"/>
          <w:sz w:val="28"/>
          <w:szCs w:val="28"/>
        </w:rPr>
        <w:t>對公共衛生與社會治安之危害。</w:t>
      </w:r>
    </w:p>
    <w:p w:rsidR="00156456" w:rsidRPr="00DA1E72" w:rsidRDefault="00156456" w:rsidP="00156456">
      <w:pPr>
        <w:pStyle w:val="ac"/>
        <w:tabs>
          <w:tab w:val="left" w:pos="567"/>
        </w:tabs>
        <w:spacing w:line="480" w:lineRule="exact"/>
        <w:ind w:leftChars="0" w:left="567"/>
        <w:jc w:val="both"/>
        <w:rPr>
          <w:rFonts w:ascii="Times New Roman" w:eastAsia="標楷體" w:hAnsi="Times New Roman"/>
          <w:sz w:val="28"/>
          <w:szCs w:val="28"/>
        </w:rPr>
      </w:pPr>
    </w:p>
    <w:p w:rsidR="00103DD1" w:rsidRPr="00DA1E72" w:rsidRDefault="00103DD1" w:rsidP="00103DD1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/>
          <w:b/>
          <w:sz w:val="32"/>
          <w:szCs w:val="32"/>
        </w:rPr>
        <w:t>執行</w:t>
      </w:r>
      <w:r w:rsidRPr="00DA1E72">
        <w:rPr>
          <w:rFonts w:ascii="Times New Roman" w:eastAsia="標楷體" w:hAnsi="Times New Roman"/>
          <w:b/>
          <w:sz w:val="32"/>
          <w:szCs w:val="32"/>
          <w:lang w:eastAsia="zh-HK"/>
        </w:rPr>
        <w:t>單位</w:t>
      </w:r>
    </w:p>
    <w:p w:rsidR="00103DD1" w:rsidRPr="00DA1E72" w:rsidRDefault="00103DD1" w:rsidP="00103DD1">
      <w:pPr>
        <w:pStyle w:val="ac"/>
        <w:numPr>
          <w:ilvl w:val="0"/>
          <w:numId w:val="16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服務提供單位</w:t>
      </w:r>
      <w:r w:rsidR="00245B65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245B65" w:rsidRPr="00DA1E72">
        <w:rPr>
          <w:rFonts w:ascii="Times New Roman" w:eastAsia="標楷體" w:hAnsi="Times New Roman" w:hint="eastAsia"/>
          <w:b/>
          <w:sz w:val="28"/>
          <w:szCs w:val="28"/>
          <w:u w:val="single"/>
          <w:lang w:eastAsia="zh-HK"/>
        </w:rPr>
        <w:t>下稱治療機構</w:t>
      </w:r>
      <w:r w:rsidR="00245B65"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/>
          <w:sz w:val="28"/>
          <w:szCs w:val="28"/>
        </w:rPr>
        <w:t>：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需具備以下條件之一</w:t>
      </w:r>
      <w:r w:rsidRPr="00DA1E72">
        <w:rPr>
          <w:rFonts w:ascii="Times New Roman" w:eastAsia="標楷體" w:hAnsi="Times New Roman" w:hint="eastAsia"/>
          <w:sz w:val="28"/>
          <w:szCs w:val="28"/>
        </w:rPr>
        <w:t>：</w:t>
      </w:r>
    </w:p>
    <w:p w:rsidR="00103DD1" w:rsidRPr="00DA1E72" w:rsidRDefault="00103DD1" w:rsidP="00103DD1">
      <w:pPr>
        <w:pStyle w:val="ac"/>
        <w:numPr>
          <w:ilvl w:val="2"/>
          <w:numId w:val="1"/>
        </w:numPr>
        <w:tabs>
          <w:tab w:val="left" w:pos="851"/>
        </w:tabs>
        <w:adjustRightInd w:val="0"/>
        <w:spacing w:line="480" w:lineRule="exact"/>
        <w:ind w:leftChars="118" w:left="849" w:hangingChars="202" w:hanging="566"/>
        <w:jc w:val="both"/>
        <w:rPr>
          <w:rFonts w:eastAsia="標楷體"/>
          <w:sz w:val="28"/>
          <w:szCs w:val="28"/>
        </w:rPr>
      </w:pPr>
      <w:r w:rsidRPr="00DA1E72">
        <w:rPr>
          <w:rFonts w:eastAsia="標楷體"/>
          <w:sz w:val="28"/>
          <w:szCs w:val="28"/>
          <w:lang w:eastAsia="zh-HK"/>
        </w:rPr>
        <w:t>本</w:t>
      </w:r>
      <w:r w:rsidRPr="00DA1E72">
        <w:rPr>
          <w:rFonts w:eastAsia="標楷體"/>
          <w:sz w:val="28"/>
          <w:szCs w:val="28"/>
        </w:rPr>
        <w:t>部指定藥癮戒治機構</w:t>
      </w:r>
      <w:r w:rsidRPr="00DA1E72">
        <w:rPr>
          <w:rFonts w:eastAsia="標楷體" w:hint="eastAsia"/>
          <w:sz w:val="28"/>
          <w:szCs w:val="28"/>
        </w:rPr>
        <w:t>（</w:t>
      </w:r>
      <w:r w:rsidRPr="00DA1E72">
        <w:rPr>
          <w:rFonts w:eastAsia="標楷體"/>
          <w:sz w:val="28"/>
          <w:szCs w:val="28"/>
        </w:rPr>
        <w:t>含藥癮戒治核心醫院、藥癮戒治醫院、藥癮戒治診所</w:t>
      </w:r>
      <w:r w:rsidR="00C64094" w:rsidRPr="00DA1E72">
        <w:rPr>
          <w:rFonts w:eastAsia="標楷體" w:hint="eastAsia"/>
          <w:sz w:val="28"/>
          <w:szCs w:val="28"/>
        </w:rPr>
        <w:t>）。</w:t>
      </w:r>
    </w:p>
    <w:p w:rsidR="00C64094" w:rsidRPr="00DA1E72" w:rsidRDefault="00D85ADF" w:rsidP="00D85ADF">
      <w:pPr>
        <w:pStyle w:val="ac"/>
        <w:numPr>
          <w:ilvl w:val="2"/>
          <w:numId w:val="1"/>
        </w:numPr>
        <w:tabs>
          <w:tab w:val="left" w:pos="851"/>
        </w:tabs>
        <w:adjustRightInd w:val="0"/>
        <w:spacing w:line="480" w:lineRule="exact"/>
        <w:ind w:leftChars="118" w:left="849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參與</w:t>
      </w:r>
      <w:r w:rsidR="00103DD1" w:rsidRPr="00DA1E72">
        <w:rPr>
          <w:rFonts w:eastAsia="標楷體" w:hint="eastAsia"/>
          <w:sz w:val="28"/>
          <w:szCs w:val="28"/>
        </w:rPr>
        <w:t>本部</w:t>
      </w:r>
      <w:r w:rsidRPr="00DA1E72">
        <w:rPr>
          <w:rFonts w:ascii="Times New Roman" w:eastAsia="標楷體" w:hAnsi="Times New Roman"/>
          <w:sz w:val="28"/>
          <w:szCs w:val="28"/>
        </w:rPr>
        <w:t>「</w:t>
      </w:r>
      <w:r w:rsidRPr="00DA1E72">
        <w:rPr>
          <w:rFonts w:ascii="Times New Roman" w:eastAsia="標楷體" w:hAnsi="Times New Roman"/>
          <w:b/>
          <w:bCs/>
          <w:sz w:val="28"/>
          <w:szCs w:val="28"/>
        </w:rPr>
        <w:t>建置</w:t>
      </w:r>
      <w:r w:rsidRPr="00DA1E72">
        <w:rPr>
          <w:rFonts w:ascii="Times New Roman" w:eastAsia="標楷體" w:hAnsi="Times New Roman"/>
          <w:b/>
          <w:sz w:val="28"/>
          <w:szCs w:val="28"/>
        </w:rPr>
        <w:t>整合性藥癮醫療示範中心</w:t>
      </w:r>
      <w:r w:rsidRPr="00DA1E72">
        <w:rPr>
          <w:rFonts w:ascii="Times New Roman" w:eastAsia="標楷體" w:hAnsi="Times New Roman"/>
          <w:b/>
          <w:sz w:val="28"/>
          <w:szCs w:val="28"/>
          <w:lang w:eastAsia="zh-HK"/>
        </w:rPr>
        <w:t>先期</w:t>
      </w:r>
      <w:r w:rsidRPr="00DA1E72">
        <w:rPr>
          <w:rFonts w:ascii="Times New Roman" w:eastAsia="標楷體" w:hAnsi="Times New Roman"/>
          <w:b/>
          <w:sz w:val="28"/>
          <w:szCs w:val="28"/>
        </w:rPr>
        <w:t>試辦計畫</w:t>
      </w:r>
      <w:r w:rsidRPr="00DA1E72">
        <w:rPr>
          <w:rFonts w:ascii="Times New Roman" w:eastAsia="標楷體" w:hAnsi="Times New Roman"/>
          <w:sz w:val="28"/>
          <w:szCs w:val="28"/>
        </w:rPr>
        <w:t>」</w:t>
      </w:r>
      <w:r w:rsidR="003D642C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3D642C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下稱藥癮示範中心計畫</w:t>
      </w:r>
      <w:r w:rsidR="003D642C"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之心理治療</w:t>
      </w:r>
      <w:r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諮商</w:t>
      </w:r>
      <w:r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所</w:t>
      </w:r>
      <w:r w:rsidR="00C64094"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社會工作師事務所</w:t>
      </w:r>
      <w:r w:rsidR="00C64094"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="00C64094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職能治療所及診所</w:t>
      </w:r>
      <w:r w:rsidR="00C64094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C64094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並符合以下規定者</w:t>
      </w:r>
      <w:r w:rsidR="00C64094" w:rsidRPr="00DA1E72">
        <w:rPr>
          <w:rFonts w:ascii="Times New Roman" w:eastAsia="標楷體" w:hAnsi="Times New Roman" w:hint="eastAsia"/>
          <w:sz w:val="28"/>
          <w:szCs w:val="28"/>
        </w:rPr>
        <w:t>：</w:t>
      </w:r>
    </w:p>
    <w:p w:rsidR="003D642C" w:rsidRPr="00DA1E72" w:rsidRDefault="00C64094" w:rsidP="003D642C">
      <w:pPr>
        <w:pStyle w:val="ac"/>
        <w:numPr>
          <w:ilvl w:val="3"/>
          <w:numId w:val="1"/>
        </w:numPr>
        <w:tabs>
          <w:tab w:val="left" w:pos="851"/>
        </w:tabs>
        <w:adjustRightInd w:val="0"/>
        <w:spacing w:line="480" w:lineRule="exact"/>
        <w:ind w:leftChars="0" w:left="851" w:hanging="284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與</w:t>
      </w:r>
      <w:r w:rsidR="003D642C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藥癮示範中心計畫代表機構簽署有合作契約</w:t>
      </w:r>
      <w:r w:rsidR="003D642C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3D642C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且已納入藥癮示範中心計畫書</w:t>
      </w:r>
      <w:r w:rsidR="003D642C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3D642C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並經本部核定者</w:t>
      </w:r>
      <w:r w:rsidR="003D642C" w:rsidRPr="00DA1E72">
        <w:rPr>
          <w:rFonts w:ascii="Times New Roman" w:eastAsia="標楷體" w:hAnsi="Times New Roman" w:hint="eastAsia"/>
          <w:sz w:val="28"/>
          <w:szCs w:val="28"/>
        </w:rPr>
        <w:t>。</w:t>
      </w:r>
    </w:p>
    <w:p w:rsidR="003D642C" w:rsidRPr="00DA1E72" w:rsidRDefault="003D642C" w:rsidP="003D642C">
      <w:pPr>
        <w:pStyle w:val="ac"/>
        <w:numPr>
          <w:ilvl w:val="3"/>
          <w:numId w:val="1"/>
        </w:numPr>
        <w:tabs>
          <w:tab w:val="left" w:pos="851"/>
        </w:tabs>
        <w:adjustRightInd w:val="0"/>
        <w:spacing w:line="480" w:lineRule="exact"/>
        <w:ind w:leftChars="0" w:left="851" w:hanging="284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與藥癮示範中心訂有雙方明確合作機制</w:t>
      </w:r>
      <w:r w:rsidRPr="00DA1E72">
        <w:rPr>
          <w:rFonts w:ascii="Times New Roman" w:eastAsia="標楷體" w:hAnsi="Times New Roman" w:hint="eastAsia"/>
          <w:sz w:val="28"/>
          <w:szCs w:val="28"/>
        </w:rPr>
        <w:t>。</w:t>
      </w:r>
    </w:p>
    <w:p w:rsidR="00103DD1" w:rsidRPr="00DA1E72" w:rsidRDefault="00103DD1" w:rsidP="00103DD1">
      <w:pPr>
        <w:pStyle w:val="ac"/>
        <w:numPr>
          <w:ilvl w:val="0"/>
          <w:numId w:val="16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  <w:lang w:eastAsia="zh-HK"/>
        </w:rPr>
        <w:t>補助</w:t>
      </w:r>
      <w:r w:rsidRPr="00DA1E72">
        <w:rPr>
          <w:rFonts w:ascii="Times New Roman" w:eastAsia="標楷體" w:hAnsi="Times New Roman"/>
          <w:sz w:val="28"/>
          <w:szCs w:val="28"/>
        </w:rPr>
        <w:t>費用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代</w:t>
      </w:r>
      <w:r w:rsidR="00245B65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審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代付</w:t>
      </w:r>
      <w:r w:rsidRPr="00DA1E72">
        <w:rPr>
          <w:rFonts w:ascii="Times New Roman" w:eastAsia="標楷體" w:hAnsi="Times New Roman"/>
          <w:sz w:val="28"/>
          <w:szCs w:val="28"/>
        </w:rPr>
        <w:t>單位</w:t>
      </w:r>
      <w:r w:rsidR="001727A9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下稱</w:t>
      </w:r>
      <w:r w:rsidR="001727A9" w:rsidRPr="00DA1E72">
        <w:rPr>
          <w:rFonts w:ascii="Times New Roman" w:eastAsia="標楷體" w:hAnsi="Times New Roman" w:hint="eastAsia"/>
          <w:b/>
          <w:sz w:val="28"/>
          <w:szCs w:val="28"/>
          <w:u w:val="single"/>
          <w:lang w:eastAsia="zh-HK"/>
        </w:rPr>
        <w:t>地方</w:t>
      </w:r>
      <w:r w:rsidR="005D28C1" w:rsidRPr="00DA1E72">
        <w:rPr>
          <w:rFonts w:ascii="Times New Roman" w:eastAsia="標楷體" w:hAnsi="Times New Roman" w:hint="eastAsia"/>
          <w:b/>
          <w:sz w:val="28"/>
          <w:szCs w:val="28"/>
          <w:u w:val="single"/>
          <w:lang w:eastAsia="zh-HK"/>
        </w:rPr>
        <w:t>權責</w:t>
      </w:r>
      <w:r w:rsidR="001727A9" w:rsidRPr="00DA1E72">
        <w:rPr>
          <w:rFonts w:ascii="Times New Roman" w:eastAsia="標楷體" w:hAnsi="Times New Roman" w:hint="eastAsia"/>
          <w:b/>
          <w:sz w:val="28"/>
          <w:szCs w:val="28"/>
          <w:u w:val="single"/>
          <w:lang w:eastAsia="zh-HK"/>
        </w:rPr>
        <w:t>機關</w:t>
      </w:r>
      <w:r w:rsidR="001727A9"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/>
          <w:sz w:val="28"/>
          <w:szCs w:val="28"/>
        </w:rPr>
        <w:t>：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各地方政府</w:t>
      </w:r>
      <w:r w:rsidRPr="00DA1E72">
        <w:rPr>
          <w:rFonts w:ascii="Times New Roman" w:eastAsia="標楷體" w:hAnsi="Times New Roman"/>
          <w:sz w:val="28"/>
          <w:szCs w:val="28"/>
        </w:rPr>
        <w:t>衛生相關機關。</w:t>
      </w:r>
    </w:p>
    <w:p w:rsidR="00103DD1" w:rsidRPr="00DA1E72" w:rsidRDefault="00103DD1" w:rsidP="00103DD1">
      <w:pPr>
        <w:pStyle w:val="ac"/>
        <w:tabs>
          <w:tab w:val="left" w:pos="567"/>
        </w:tabs>
        <w:spacing w:line="480" w:lineRule="exact"/>
        <w:ind w:leftChars="0" w:left="567"/>
        <w:jc w:val="both"/>
        <w:rPr>
          <w:rFonts w:ascii="Times New Roman" w:eastAsia="標楷體" w:hAnsi="Times New Roman"/>
          <w:b/>
          <w:sz w:val="32"/>
          <w:szCs w:val="32"/>
        </w:rPr>
      </w:pPr>
    </w:p>
    <w:p w:rsidR="00E217EA" w:rsidRPr="00DA1E72" w:rsidRDefault="00E217EA" w:rsidP="00156456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/>
          <w:b/>
          <w:sz w:val="32"/>
          <w:szCs w:val="32"/>
          <w:lang w:eastAsia="zh-HK"/>
        </w:rPr>
        <w:t>補助</w:t>
      </w:r>
      <w:r w:rsidRPr="00DA1E72">
        <w:rPr>
          <w:rFonts w:ascii="Times New Roman" w:eastAsia="標楷體" w:hAnsi="Times New Roman"/>
          <w:b/>
          <w:sz w:val="32"/>
          <w:szCs w:val="32"/>
        </w:rPr>
        <w:t>對象、項目及規範</w:t>
      </w:r>
    </w:p>
    <w:p w:rsidR="00B879B7" w:rsidRPr="00DA1E72" w:rsidRDefault="007851C8" w:rsidP="00156456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rightChars="-80" w:right="-192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補助對象：</w:t>
      </w:r>
      <w:r w:rsidR="00CC1894" w:rsidRPr="00DA1E72">
        <w:rPr>
          <w:rFonts w:ascii="Times New Roman" w:eastAsia="標楷體" w:hAnsi="Times New Roman"/>
          <w:sz w:val="28"/>
          <w:szCs w:val="28"/>
        </w:rPr>
        <w:t>鴉片與非鴉片類藥癮者</w:t>
      </w:r>
      <w:r w:rsidR="00030574" w:rsidRPr="00DA1E72">
        <w:rPr>
          <w:rFonts w:ascii="Times New Roman" w:eastAsia="標楷體" w:hAnsi="Times New Roman" w:hint="eastAsia"/>
          <w:sz w:val="28"/>
          <w:szCs w:val="28"/>
        </w:rPr>
        <w:t>。</w:t>
      </w:r>
    </w:p>
    <w:p w:rsidR="00030574" w:rsidRPr="00DA1E72" w:rsidRDefault="007851C8" w:rsidP="00156456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rightChars="-80" w:right="-192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補助</w:t>
      </w:r>
      <w:r w:rsidR="00030574" w:rsidRPr="00DA1E72">
        <w:rPr>
          <w:rFonts w:ascii="Times New Roman" w:eastAsia="標楷體" w:hAnsi="Times New Roman"/>
          <w:sz w:val="28"/>
          <w:szCs w:val="28"/>
          <w:lang w:eastAsia="zh-HK"/>
        </w:rPr>
        <w:t>額度</w:t>
      </w:r>
      <w:r w:rsidR="00030574" w:rsidRPr="00DA1E72">
        <w:rPr>
          <w:rFonts w:ascii="Times New Roman" w:eastAsia="標楷體" w:hAnsi="Times New Roman"/>
          <w:sz w:val="28"/>
          <w:szCs w:val="28"/>
        </w:rPr>
        <w:t>、</w:t>
      </w:r>
      <w:r w:rsidR="00030574" w:rsidRPr="00DA1E72">
        <w:rPr>
          <w:rFonts w:ascii="Times New Roman" w:eastAsia="標楷體" w:hAnsi="Times New Roman"/>
          <w:sz w:val="28"/>
          <w:szCs w:val="28"/>
          <w:lang w:eastAsia="zh-HK"/>
        </w:rPr>
        <w:t>補助</w:t>
      </w:r>
      <w:r w:rsidRPr="00DA1E72">
        <w:rPr>
          <w:rFonts w:ascii="Times New Roman" w:eastAsia="標楷體" w:hAnsi="Times New Roman"/>
          <w:sz w:val="28"/>
          <w:szCs w:val="28"/>
        </w:rPr>
        <w:t>項目</w:t>
      </w:r>
      <w:r w:rsidR="00030574" w:rsidRPr="00DA1E72">
        <w:rPr>
          <w:rFonts w:ascii="Times New Roman" w:eastAsia="標楷體" w:hAnsi="Times New Roman"/>
          <w:sz w:val="28"/>
          <w:szCs w:val="28"/>
          <w:lang w:eastAsia="zh-HK"/>
        </w:rPr>
        <w:t>及</w:t>
      </w:r>
      <w:r w:rsidRPr="00DA1E72">
        <w:rPr>
          <w:rFonts w:ascii="Times New Roman" w:eastAsia="標楷體" w:hAnsi="Times New Roman"/>
          <w:sz w:val="28"/>
          <w:szCs w:val="28"/>
        </w:rPr>
        <w:t>標準：</w:t>
      </w:r>
    </w:p>
    <w:p w:rsidR="000E51F7" w:rsidRPr="00DA1E72" w:rsidRDefault="00096830" w:rsidP="00D85ADF">
      <w:pPr>
        <w:pStyle w:val="ac"/>
        <w:numPr>
          <w:ilvl w:val="0"/>
          <w:numId w:val="22"/>
        </w:numPr>
        <w:tabs>
          <w:tab w:val="left" w:pos="851"/>
        </w:tabs>
        <w:spacing w:line="480" w:lineRule="exact"/>
        <w:ind w:leftChars="0" w:left="851" w:hanging="567"/>
        <w:jc w:val="both"/>
        <w:rPr>
          <w:rFonts w:eastAsia="標楷體"/>
          <w:sz w:val="28"/>
          <w:szCs w:val="28"/>
        </w:rPr>
      </w:pP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每位</w:t>
      </w:r>
      <w:r w:rsidRPr="00DA1E72">
        <w:rPr>
          <w:rFonts w:ascii="Times New Roman" w:eastAsia="標楷體" w:hAnsi="Times New Roman"/>
          <w:kern w:val="0"/>
          <w:sz w:val="28"/>
          <w:szCs w:val="28"/>
        </w:rPr>
        <w:t>藥癮者</w:t>
      </w: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全年</w:t>
      </w:r>
      <w:r w:rsidR="007657FF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累計</w:t>
      </w: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補助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  <w:lang w:eastAsia="zh-HK"/>
        </w:rPr>
        <w:t>額度</w:t>
      </w:r>
      <w:r w:rsidR="00D85ADF" w:rsidRPr="00DA1E72">
        <w:rPr>
          <w:rFonts w:ascii="Times New Roman" w:eastAsia="標楷體" w:hAnsi="Times New Roman" w:hint="eastAsia"/>
          <w:kern w:val="0"/>
          <w:sz w:val="28"/>
          <w:szCs w:val="28"/>
        </w:rPr>
        <w:t>，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18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  <w:lang w:eastAsia="zh-HK"/>
        </w:rPr>
        <w:t>歲以上</w:t>
      </w:r>
      <w:r w:rsidR="00103DD1" w:rsidRPr="00DA1E72">
        <w:rPr>
          <w:rFonts w:ascii="Times New Roman" w:eastAsia="標楷體" w:hAnsi="Times New Roman" w:hint="eastAsia"/>
          <w:kern w:val="0"/>
          <w:sz w:val="28"/>
          <w:szCs w:val="28"/>
        </w:rPr>
        <w:t>，</w:t>
      </w:r>
      <w:r w:rsidRPr="00DA1E72">
        <w:rPr>
          <w:rFonts w:ascii="Times New Roman" w:eastAsia="標楷體" w:hAnsi="Times New Roman"/>
          <w:kern w:val="0"/>
          <w:sz w:val="28"/>
          <w:szCs w:val="28"/>
        </w:rPr>
        <w:t>以</w:t>
      </w:r>
      <w:r w:rsidR="007657FF" w:rsidRPr="00DA1E72">
        <w:rPr>
          <w:rFonts w:ascii="Times New Roman" w:eastAsia="標楷體" w:hAnsi="Times New Roman"/>
          <w:kern w:val="0"/>
          <w:sz w:val="28"/>
          <w:szCs w:val="28"/>
        </w:rPr>
        <w:t>新臺幣</w:t>
      </w:r>
      <w:r w:rsidR="007657FF" w:rsidRPr="00DA1E72">
        <w:rPr>
          <w:rFonts w:ascii="Times New Roman" w:eastAsia="標楷體" w:hAnsi="Times New Roman"/>
          <w:kern w:val="0"/>
          <w:sz w:val="28"/>
          <w:szCs w:val="28"/>
        </w:rPr>
        <w:t>(</w:t>
      </w:r>
      <w:r w:rsidR="007657FF" w:rsidRPr="00DA1E72">
        <w:rPr>
          <w:rFonts w:ascii="Times New Roman" w:eastAsia="標楷體" w:hAnsi="Times New Roman"/>
          <w:kern w:val="0"/>
          <w:sz w:val="28"/>
          <w:szCs w:val="28"/>
        </w:rPr>
        <w:t>以下同</w:t>
      </w:r>
      <w:r w:rsidR="007657FF" w:rsidRPr="00DA1E72">
        <w:rPr>
          <w:rFonts w:ascii="Times New Roman" w:eastAsia="標楷體" w:hAnsi="Times New Roman"/>
          <w:kern w:val="0"/>
          <w:sz w:val="28"/>
          <w:szCs w:val="28"/>
        </w:rPr>
        <w:t>)</w:t>
      </w:r>
      <w:r w:rsidR="009F1F1C" w:rsidRPr="00DA1E72">
        <w:rPr>
          <w:rFonts w:ascii="Times New Roman" w:eastAsia="標楷體" w:hAnsi="Times New Roman" w:hint="eastAsia"/>
          <w:b/>
          <w:kern w:val="0"/>
          <w:sz w:val="28"/>
          <w:szCs w:val="28"/>
          <w:u w:val="single"/>
        </w:rPr>
        <w:t>3</w:t>
      </w: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萬</w:t>
      </w: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5,000</w:t>
      </w:r>
      <w:r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元為限</w:t>
      </w:r>
      <w:r w:rsidR="00D85ADF" w:rsidRPr="00DA1E72">
        <w:rPr>
          <w:rFonts w:ascii="Times New Roman" w:eastAsia="標楷體" w:hAnsi="Times New Roman" w:hint="eastAsia"/>
          <w:kern w:val="0"/>
          <w:sz w:val="28"/>
          <w:szCs w:val="28"/>
        </w:rPr>
        <w:t>；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  <w:lang w:eastAsia="zh-HK"/>
        </w:rPr>
        <w:t>未滿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</w:rPr>
        <w:t>18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  <w:lang w:eastAsia="zh-HK"/>
        </w:rPr>
        <w:t>歲</w:t>
      </w:r>
      <w:r w:rsidR="00030574" w:rsidRPr="00DA1E72">
        <w:rPr>
          <w:rFonts w:ascii="Times New Roman" w:eastAsia="標楷體" w:hAnsi="Times New Roman"/>
          <w:kern w:val="0"/>
          <w:sz w:val="28"/>
          <w:szCs w:val="28"/>
        </w:rPr>
        <w:t>，</w:t>
      </w:r>
      <w:r w:rsidR="00030574" w:rsidRPr="00DA1E72">
        <w:rPr>
          <w:rFonts w:ascii="Times New Roman" w:eastAsia="標楷體" w:hAnsi="Times New Roman"/>
          <w:kern w:val="0"/>
          <w:sz w:val="28"/>
          <w:szCs w:val="28"/>
          <w:lang w:eastAsia="zh-HK"/>
        </w:rPr>
        <w:t>以</w:t>
      </w:r>
      <w:r w:rsidR="009F1F1C" w:rsidRPr="00DA1E72">
        <w:rPr>
          <w:rFonts w:ascii="Times New Roman" w:eastAsia="標楷體" w:hAnsi="Times New Roman" w:hint="eastAsia"/>
          <w:b/>
          <w:kern w:val="0"/>
          <w:sz w:val="28"/>
          <w:szCs w:val="28"/>
          <w:u w:val="single"/>
        </w:rPr>
        <w:t>4</w:t>
      </w:r>
      <w:r w:rsidR="00030574" w:rsidRPr="00DA1E72">
        <w:rPr>
          <w:rFonts w:ascii="Times New Roman" w:eastAsia="標楷體" w:hAnsi="Times New Roman"/>
          <w:b/>
          <w:kern w:val="0"/>
          <w:sz w:val="28"/>
          <w:szCs w:val="28"/>
          <w:u w:val="single"/>
          <w:lang w:eastAsia="zh-HK"/>
        </w:rPr>
        <w:t>萬元為限</w:t>
      </w:r>
      <w:r w:rsidR="00030574" w:rsidRPr="00DA1E72">
        <w:rPr>
          <w:rFonts w:ascii="Times New Roman" w:eastAsia="標楷體" w:hAnsi="Times New Roman" w:hint="eastAsia"/>
          <w:b/>
          <w:kern w:val="0"/>
          <w:sz w:val="28"/>
          <w:szCs w:val="28"/>
        </w:rPr>
        <w:t>。</w:t>
      </w:r>
    </w:p>
    <w:p w:rsidR="00575005" w:rsidRPr="00DA1E72" w:rsidRDefault="000E51F7" w:rsidP="00103DD1">
      <w:pPr>
        <w:pStyle w:val="ac"/>
        <w:numPr>
          <w:ilvl w:val="0"/>
          <w:numId w:val="22"/>
        </w:numPr>
        <w:tabs>
          <w:tab w:val="left" w:pos="851"/>
        </w:tabs>
        <w:spacing w:line="480" w:lineRule="exact"/>
        <w:ind w:leftChars="0" w:left="851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限補助非健保給付之藥癮治療費用</w:t>
      </w:r>
      <w:r w:rsidRPr="00DA1E72">
        <w:rPr>
          <w:rFonts w:eastAsia="標楷體" w:hint="eastAsia"/>
          <w:sz w:val="28"/>
          <w:szCs w:val="28"/>
        </w:rPr>
        <w:t>，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個案就醫當次</w:t>
      </w:r>
      <w:r w:rsidR="00575005" w:rsidRPr="00DA1E72">
        <w:rPr>
          <w:rFonts w:eastAsia="標楷體" w:hint="eastAsia"/>
          <w:sz w:val="28"/>
          <w:szCs w:val="28"/>
        </w:rPr>
        <w:t>屬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健保醫療之項目，不得以本方案申請補助</w:t>
      </w:r>
      <w:r w:rsidR="00575005" w:rsidRPr="00DA1E72">
        <w:rPr>
          <w:rFonts w:eastAsia="標楷體" w:hint="eastAsia"/>
          <w:sz w:val="28"/>
          <w:szCs w:val="28"/>
        </w:rPr>
        <w:t>。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另</w:t>
      </w:r>
      <w:r w:rsidR="00575005" w:rsidRPr="00DA1E72">
        <w:rPr>
          <w:rFonts w:eastAsia="標楷體" w:hint="eastAsia"/>
          <w:sz w:val="28"/>
          <w:szCs w:val="28"/>
        </w:rPr>
        <w:t>，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已向本方案申請補助之費用</w:t>
      </w:r>
      <w:r w:rsidR="00575005" w:rsidRPr="00DA1E72">
        <w:rPr>
          <w:rFonts w:eastAsia="標楷體" w:hint="eastAsia"/>
          <w:sz w:val="28"/>
          <w:szCs w:val="28"/>
        </w:rPr>
        <w:t>，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不得重複向個案收取</w:t>
      </w:r>
      <w:r w:rsidR="00575005" w:rsidRPr="00DA1E72">
        <w:rPr>
          <w:rFonts w:eastAsia="標楷體" w:hint="eastAsia"/>
          <w:sz w:val="28"/>
          <w:szCs w:val="28"/>
        </w:rPr>
        <w:t>，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或向其他方案</w:t>
      </w:r>
      <w:r w:rsidR="007E0A03" w:rsidRPr="00DA1E72">
        <w:rPr>
          <w:rFonts w:eastAsia="標楷體" w:hint="eastAsia"/>
          <w:sz w:val="28"/>
          <w:szCs w:val="28"/>
        </w:rPr>
        <w:t>（</w:t>
      </w:r>
      <w:r w:rsidR="007E0A03" w:rsidRPr="00DA1E72">
        <w:rPr>
          <w:rFonts w:eastAsia="標楷體" w:hint="eastAsia"/>
          <w:sz w:val="28"/>
          <w:szCs w:val="28"/>
          <w:lang w:eastAsia="zh-HK"/>
        </w:rPr>
        <w:t>如本部非愛滋藥癮者替代治療補助方案</w:t>
      </w:r>
      <w:r w:rsidR="007E0A03" w:rsidRPr="00DA1E72">
        <w:rPr>
          <w:rFonts w:eastAsia="標楷體" w:hint="eastAsia"/>
          <w:sz w:val="28"/>
          <w:szCs w:val="28"/>
        </w:rPr>
        <w:t>、</w:t>
      </w:r>
      <w:r w:rsidR="007E0A03" w:rsidRPr="00DA1E72">
        <w:rPr>
          <w:rFonts w:eastAsia="標楷體" w:hint="eastAsia"/>
          <w:sz w:val="28"/>
          <w:szCs w:val="28"/>
          <w:lang w:eastAsia="zh-HK"/>
        </w:rPr>
        <w:t>酒癮治療服務方案</w:t>
      </w:r>
      <w:r w:rsidR="007E0A03" w:rsidRPr="00DA1E72">
        <w:rPr>
          <w:rFonts w:eastAsia="標楷體"/>
          <w:sz w:val="28"/>
          <w:szCs w:val="28"/>
        </w:rPr>
        <w:t>…</w:t>
      </w:r>
      <w:r w:rsidR="007E0A03" w:rsidRPr="00DA1E72">
        <w:rPr>
          <w:rFonts w:eastAsia="標楷體" w:hint="eastAsia"/>
          <w:sz w:val="28"/>
          <w:szCs w:val="28"/>
          <w:lang w:eastAsia="zh-HK"/>
        </w:rPr>
        <w:t>等</w:t>
      </w:r>
      <w:r w:rsidR="007E0A03" w:rsidRPr="00DA1E72">
        <w:rPr>
          <w:rFonts w:eastAsia="標楷體" w:hint="eastAsia"/>
          <w:sz w:val="28"/>
          <w:szCs w:val="28"/>
        </w:rPr>
        <w:t>）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或經費申請</w:t>
      </w:r>
      <w:r w:rsidR="00575005" w:rsidRPr="00DA1E72">
        <w:rPr>
          <w:rFonts w:eastAsia="標楷體" w:hint="eastAsia"/>
          <w:sz w:val="28"/>
          <w:szCs w:val="28"/>
          <w:lang w:eastAsia="zh-HK"/>
        </w:rPr>
        <w:lastRenderedPageBreak/>
        <w:t>補助或報支</w:t>
      </w:r>
      <w:r w:rsidR="00575005" w:rsidRPr="00DA1E72">
        <w:rPr>
          <w:rFonts w:eastAsia="標楷體" w:hint="eastAsia"/>
          <w:sz w:val="28"/>
          <w:szCs w:val="28"/>
        </w:rPr>
        <w:t>，</w:t>
      </w:r>
      <w:r w:rsidR="00575005" w:rsidRPr="00DA1E72">
        <w:rPr>
          <w:rFonts w:eastAsia="標楷體" w:hint="eastAsia"/>
          <w:sz w:val="28"/>
          <w:szCs w:val="28"/>
          <w:lang w:eastAsia="zh-HK"/>
        </w:rPr>
        <w:t>反之亦然</w:t>
      </w:r>
      <w:r w:rsidR="00575005" w:rsidRPr="00DA1E72">
        <w:rPr>
          <w:rFonts w:eastAsia="標楷體" w:hint="eastAsia"/>
          <w:sz w:val="28"/>
          <w:szCs w:val="28"/>
        </w:rPr>
        <w:t>。</w:t>
      </w:r>
    </w:p>
    <w:p w:rsidR="00D34B5C" w:rsidRPr="00DA1E72" w:rsidRDefault="005E545A" w:rsidP="00E44EDD">
      <w:pPr>
        <w:pStyle w:val="ac"/>
        <w:numPr>
          <w:ilvl w:val="0"/>
          <w:numId w:val="22"/>
        </w:numPr>
        <w:tabs>
          <w:tab w:val="left" w:pos="851"/>
        </w:tabs>
        <w:spacing w:line="480" w:lineRule="exact"/>
        <w:ind w:leftChars="0" w:left="851" w:rightChars="-80" w:right="-192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kern w:val="0"/>
          <w:sz w:val="28"/>
          <w:szCs w:val="28"/>
          <w:lang w:eastAsia="zh-HK"/>
        </w:rPr>
        <w:t>本方案</w:t>
      </w:r>
      <w:r w:rsidR="005D28C1" w:rsidRPr="00DA1E72">
        <w:rPr>
          <w:rFonts w:eastAsia="標楷體" w:hint="eastAsia"/>
          <w:kern w:val="0"/>
          <w:sz w:val="28"/>
          <w:szCs w:val="28"/>
          <w:lang w:eastAsia="zh-HK"/>
        </w:rPr>
        <w:t>為</w:t>
      </w:r>
      <w:r w:rsidR="005D28C1" w:rsidRPr="00DA1E72">
        <w:rPr>
          <w:rFonts w:eastAsia="標楷體" w:hint="eastAsia"/>
          <w:b/>
          <w:kern w:val="0"/>
          <w:sz w:val="28"/>
          <w:szCs w:val="28"/>
          <w:u w:val="single"/>
          <w:lang w:eastAsia="zh-HK"/>
        </w:rPr>
        <w:t>部分補助</w:t>
      </w:r>
      <w:r w:rsidR="005D28C1" w:rsidRPr="00DA1E72">
        <w:rPr>
          <w:rFonts w:eastAsia="標楷體" w:hint="eastAsia"/>
          <w:kern w:val="0"/>
          <w:sz w:val="28"/>
          <w:szCs w:val="28"/>
        </w:rPr>
        <w:t>，</w:t>
      </w:r>
      <w:r w:rsidR="00575005" w:rsidRPr="00DA1E72">
        <w:rPr>
          <w:rFonts w:eastAsia="標楷體" w:hint="eastAsia"/>
          <w:kern w:val="0"/>
          <w:sz w:val="28"/>
          <w:szCs w:val="28"/>
          <w:lang w:eastAsia="zh-HK"/>
        </w:rPr>
        <w:t>補助項目及標準如下表</w:t>
      </w:r>
      <w:r w:rsidR="00575005" w:rsidRPr="00DA1E72">
        <w:rPr>
          <w:rFonts w:eastAsia="標楷體" w:hint="eastAsia"/>
          <w:kern w:val="0"/>
          <w:sz w:val="28"/>
          <w:szCs w:val="28"/>
        </w:rPr>
        <w:t>，</w:t>
      </w:r>
      <w:r w:rsidR="00B34580" w:rsidRPr="00DA1E72">
        <w:rPr>
          <w:rFonts w:eastAsia="標楷體"/>
          <w:kern w:val="0"/>
          <w:sz w:val="28"/>
          <w:szCs w:val="28"/>
        </w:rPr>
        <w:t>未補助之藥癮治療處置項目，</w:t>
      </w:r>
      <w:r w:rsidR="005F082D" w:rsidRPr="00DA1E72">
        <w:rPr>
          <w:rFonts w:eastAsia="標楷體" w:hint="eastAsia"/>
          <w:kern w:val="0"/>
          <w:sz w:val="28"/>
          <w:szCs w:val="28"/>
          <w:lang w:eastAsia="zh-HK"/>
        </w:rPr>
        <w:t>或補助</w:t>
      </w:r>
      <w:r w:rsidR="00B34580" w:rsidRPr="00DA1E72">
        <w:rPr>
          <w:rFonts w:eastAsia="標楷體" w:hint="eastAsia"/>
          <w:kern w:val="0"/>
          <w:sz w:val="28"/>
          <w:szCs w:val="28"/>
          <w:lang w:eastAsia="zh-HK"/>
        </w:rPr>
        <w:t>處置項目之單次補助額度</w:t>
      </w:r>
      <w:r w:rsidR="00B34580" w:rsidRPr="00DA1E72">
        <w:rPr>
          <w:rFonts w:eastAsia="標楷體"/>
          <w:kern w:val="0"/>
          <w:sz w:val="28"/>
          <w:szCs w:val="28"/>
        </w:rPr>
        <w:t>不及</w:t>
      </w:r>
      <w:r w:rsidR="00733BB3" w:rsidRPr="00DA1E72">
        <w:rPr>
          <w:rFonts w:eastAsia="標楷體" w:hint="eastAsia"/>
          <w:kern w:val="0"/>
          <w:sz w:val="28"/>
          <w:szCs w:val="28"/>
        </w:rPr>
        <w:t>治療機構</w:t>
      </w:r>
      <w:r w:rsidR="00B34580" w:rsidRPr="00DA1E72">
        <w:rPr>
          <w:rFonts w:eastAsia="標楷體"/>
          <w:kern w:val="0"/>
          <w:sz w:val="28"/>
          <w:szCs w:val="28"/>
        </w:rPr>
        <w:t>該</w:t>
      </w:r>
      <w:r w:rsidR="00B34580" w:rsidRPr="00DA1E72">
        <w:rPr>
          <w:rFonts w:eastAsia="標楷體" w:hint="eastAsia"/>
          <w:kern w:val="0"/>
          <w:sz w:val="28"/>
          <w:szCs w:val="28"/>
          <w:lang w:eastAsia="zh-HK"/>
        </w:rPr>
        <w:t>處置</w:t>
      </w:r>
      <w:r w:rsidR="00B34580" w:rsidRPr="00DA1E72">
        <w:rPr>
          <w:rFonts w:eastAsia="標楷體"/>
          <w:kern w:val="0"/>
          <w:sz w:val="28"/>
          <w:szCs w:val="28"/>
        </w:rPr>
        <w:t>項目</w:t>
      </w:r>
      <w:r w:rsidR="00B34580" w:rsidRPr="00DA1E72">
        <w:rPr>
          <w:rFonts w:eastAsia="標楷體" w:hint="eastAsia"/>
          <w:kern w:val="0"/>
          <w:sz w:val="28"/>
          <w:szCs w:val="28"/>
          <w:lang w:eastAsia="zh-HK"/>
        </w:rPr>
        <w:t>所訂</w:t>
      </w:r>
      <w:r w:rsidR="00B34580" w:rsidRPr="00DA1E72">
        <w:rPr>
          <w:rFonts w:eastAsia="標楷體"/>
          <w:sz w:val="28"/>
          <w:szCs w:val="28"/>
        </w:rPr>
        <w:t>自費</w:t>
      </w:r>
      <w:r w:rsidR="00B34580" w:rsidRPr="00DA1E72">
        <w:rPr>
          <w:rFonts w:eastAsia="標楷體"/>
          <w:kern w:val="0"/>
          <w:sz w:val="28"/>
          <w:szCs w:val="28"/>
        </w:rPr>
        <w:t>收費標準</w:t>
      </w:r>
      <w:r w:rsidR="00B34580" w:rsidRPr="00DA1E72">
        <w:rPr>
          <w:rFonts w:eastAsia="標楷體" w:hint="eastAsia"/>
          <w:kern w:val="0"/>
          <w:sz w:val="28"/>
          <w:szCs w:val="28"/>
        </w:rPr>
        <w:t>，</w:t>
      </w:r>
      <w:r w:rsidRPr="00DA1E72">
        <w:rPr>
          <w:rFonts w:eastAsia="標楷體" w:hint="eastAsia"/>
          <w:kern w:val="0"/>
          <w:sz w:val="28"/>
          <w:szCs w:val="28"/>
          <w:lang w:eastAsia="zh-HK"/>
        </w:rPr>
        <w:t>亦</w:t>
      </w:r>
      <w:r w:rsidR="00B34580" w:rsidRPr="00DA1E72">
        <w:rPr>
          <w:rFonts w:eastAsia="標楷體" w:hint="eastAsia"/>
          <w:kern w:val="0"/>
          <w:sz w:val="28"/>
          <w:szCs w:val="28"/>
          <w:lang w:eastAsia="zh-HK"/>
        </w:rPr>
        <w:t>由個案自費</w:t>
      </w:r>
      <w:r w:rsidR="00B34580" w:rsidRPr="00DA1E72"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935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95"/>
        <w:gridCol w:w="2693"/>
        <w:gridCol w:w="5368"/>
      </w:tblGrid>
      <w:tr w:rsidR="00DA1E72" w:rsidRPr="00DA1E72" w:rsidTr="00E44EDD">
        <w:tc>
          <w:tcPr>
            <w:tcW w:w="129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851C8" w:rsidRPr="00DA1E72" w:rsidRDefault="007851C8" w:rsidP="00156456">
            <w:pPr>
              <w:jc w:val="center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處置</w:t>
            </w:r>
            <w:r w:rsidRPr="00DA1E72">
              <w:rPr>
                <w:rFonts w:eastAsia="標楷體"/>
                <w:szCs w:val="24"/>
                <w:lang w:eastAsia="zh-HK"/>
              </w:rPr>
              <w:t>項目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657FF" w:rsidRPr="00DA1E72" w:rsidRDefault="00156456" w:rsidP="00624D31">
            <w:pPr>
              <w:jc w:val="center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單次</w:t>
            </w:r>
            <w:r w:rsidR="007657FF" w:rsidRPr="00DA1E72">
              <w:rPr>
                <w:rFonts w:eastAsia="標楷體"/>
                <w:szCs w:val="24"/>
              </w:rPr>
              <w:t>補助</w:t>
            </w:r>
            <w:r w:rsidR="007851C8" w:rsidRPr="00DA1E72">
              <w:rPr>
                <w:rFonts w:eastAsia="標楷體"/>
                <w:szCs w:val="24"/>
                <w:lang w:eastAsia="zh-HK"/>
              </w:rPr>
              <w:t>額度</w:t>
            </w:r>
            <w:r w:rsidR="000E51F7" w:rsidRPr="00DA1E72">
              <w:rPr>
                <w:rFonts w:eastAsia="標楷體" w:hint="eastAsia"/>
                <w:szCs w:val="24"/>
                <w:lang w:eastAsia="zh-HK"/>
              </w:rPr>
              <w:t>上限</w:t>
            </w:r>
          </w:p>
          <w:p w:rsidR="005F72F2" w:rsidRPr="00DA1E72" w:rsidRDefault="005F72F2" w:rsidP="00624D3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DA1E72">
              <w:rPr>
                <w:rFonts w:eastAsia="標楷體"/>
                <w:sz w:val="22"/>
                <w:szCs w:val="22"/>
              </w:rPr>
              <w:t>【</w:t>
            </w:r>
            <w:r w:rsidR="007657FF" w:rsidRPr="00DA1E72">
              <w:rPr>
                <w:rFonts w:eastAsia="標楷體"/>
                <w:sz w:val="22"/>
                <w:szCs w:val="22"/>
              </w:rPr>
              <w:t>核實支付</w:t>
            </w:r>
            <w:r w:rsidRPr="00DA1E72">
              <w:rPr>
                <w:rFonts w:eastAsia="標楷體"/>
                <w:kern w:val="0"/>
                <w:sz w:val="22"/>
                <w:szCs w:val="22"/>
              </w:rPr>
              <w:t>】</w:t>
            </w:r>
          </w:p>
        </w:tc>
        <w:tc>
          <w:tcPr>
            <w:tcW w:w="53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851C8" w:rsidRPr="00DA1E72" w:rsidRDefault="007851C8" w:rsidP="00156456">
            <w:pPr>
              <w:jc w:val="center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  <w:lang w:eastAsia="zh-HK"/>
              </w:rPr>
              <w:t>補助內容</w:t>
            </w:r>
            <w:r w:rsidRPr="00DA1E72">
              <w:rPr>
                <w:rFonts w:eastAsia="標楷體"/>
                <w:szCs w:val="24"/>
              </w:rPr>
              <w:t>說明</w:t>
            </w:r>
          </w:p>
          <w:p w:rsidR="00042E08" w:rsidRPr="00DA1E72" w:rsidRDefault="00E44EDD" w:rsidP="00E44EDD">
            <w:pPr>
              <w:jc w:val="both"/>
              <w:rPr>
                <w:rFonts w:eastAsia="標楷體"/>
                <w:sz w:val="22"/>
                <w:szCs w:val="22"/>
              </w:rPr>
            </w:pPr>
            <w:r w:rsidRPr="00DA1E72">
              <w:rPr>
                <w:rFonts w:eastAsia="標楷體" w:hint="eastAsia"/>
                <w:sz w:val="22"/>
                <w:szCs w:val="22"/>
              </w:rPr>
              <w:t>(</w:t>
            </w:r>
            <w:r w:rsidR="00042E08" w:rsidRPr="00DA1E72">
              <w:rPr>
                <w:rFonts w:eastAsia="標楷體" w:hint="eastAsia"/>
                <w:sz w:val="22"/>
                <w:szCs w:val="22"/>
                <w:lang w:eastAsia="zh-HK"/>
              </w:rPr>
              <w:t>每項補助之申請除有特別規定外</w:t>
            </w:r>
            <w:r w:rsidR="00042E08" w:rsidRPr="00DA1E72">
              <w:rPr>
                <w:rFonts w:eastAsia="標楷體" w:hint="eastAsia"/>
                <w:sz w:val="22"/>
                <w:szCs w:val="22"/>
              </w:rPr>
              <w:t>，</w:t>
            </w:r>
            <w:r w:rsidR="00042E08" w:rsidRPr="00DA1E72">
              <w:rPr>
                <w:rFonts w:eastAsia="標楷體" w:hint="eastAsia"/>
                <w:sz w:val="22"/>
                <w:szCs w:val="22"/>
                <w:lang w:eastAsia="zh-HK"/>
              </w:rPr>
              <w:t>均至少有臨床紀錄</w:t>
            </w:r>
            <w:r w:rsidRPr="00DA1E72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7F719B" w:rsidRPr="00DA1E72" w:rsidRDefault="007F719B" w:rsidP="007E0A03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門診診察</w:t>
            </w:r>
          </w:p>
        </w:tc>
        <w:tc>
          <w:tcPr>
            <w:tcW w:w="2693" w:type="dxa"/>
            <w:vAlign w:val="center"/>
          </w:tcPr>
          <w:p w:rsidR="007F719B" w:rsidRPr="00DA1E72" w:rsidRDefault="00003FCE" w:rsidP="00156456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338</w:t>
            </w:r>
            <w:r w:rsidR="007F719B" w:rsidRPr="00DA1E72">
              <w:rPr>
                <w:rFonts w:eastAsia="標楷體"/>
                <w:kern w:val="0"/>
                <w:szCs w:val="24"/>
              </w:rPr>
              <w:t>元</w:t>
            </w:r>
            <w:r w:rsidR="007F719B" w:rsidRPr="00DA1E72">
              <w:rPr>
                <w:rFonts w:eastAsia="標楷體"/>
                <w:kern w:val="0"/>
                <w:szCs w:val="24"/>
              </w:rPr>
              <w:t>/</w:t>
            </w:r>
            <w:r w:rsidR="007F719B"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7F719B" w:rsidRPr="00DA1E72" w:rsidRDefault="007E0A03" w:rsidP="00E928AE">
            <w:pPr>
              <w:pStyle w:val="ac"/>
              <w:widowControl/>
              <w:numPr>
                <w:ilvl w:val="0"/>
                <w:numId w:val="20"/>
              </w:numPr>
              <w:ind w:leftChars="0" w:left="183" w:hanging="183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包括門診初診或複診之診察費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依</w:t>
            </w:r>
            <w:r w:rsidR="007B54D9" w:rsidRPr="00DA1E72">
              <w:rPr>
                <w:rFonts w:ascii="Times New Roman" w:eastAsia="標楷體" w:hAnsi="Times New Roman"/>
                <w:szCs w:val="24"/>
              </w:rPr>
              <w:t>個案實際到</w:t>
            </w: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診</w:t>
            </w:r>
            <w:r w:rsidR="007B54D9" w:rsidRPr="00DA1E72">
              <w:rPr>
                <w:rFonts w:ascii="Times New Roman" w:eastAsia="標楷體" w:hAnsi="Times New Roman"/>
                <w:szCs w:val="24"/>
              </w:rPr>
              <w:t>補助</w:t>
            </w: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之</w:t>
            </w:r>
            <w:r w:rsidR="007B54D9"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7B54D9" w:rsidRPr="00DA1E72" w:rsidRDefault="007E0A03" w:rsidP="00E928AE">
            <w:pPr>
              <w:pStyle w:val="ac"/>
              <w:widowControl/>
              <w:numPr>
                <w:ilvl w:val="0"/>
                <w:numId w:val="20"/>
              </w:numPr>
              <w:ind w:leftChars="0" w:left="183" w:hanging="183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 w:hint="eastAsia"/>
                <w:b/>
                <w:szCs w:val="24"/>
                <w:u w:val="single"/>
                <w:lang w:eastAsia="zh-HK"/>
              </w:rPr>
              <w:t>限</w:t>
            </w:r>
            <w:r w:rsidR="007B54D9" w:rsidRPr="00DA1E72">
              <w:rPr>
                <w:rFonts w:ascii="Times New Roman" w:eastAsia="標楷體" w:hAnsi="Times New Roman"/>
                <w:b/>
                <w:szCs w:val="24"/>
                <w:u w:val="single"/>
              </w:rPr>
              <w:t>非鴉片類藥癮</w:t>
            </w:r>
            <w:r w:rsidRPr="00DA1E72">
              <w:rPr>
                <w:rFonts w:ascii="Times New Roman" w:eastAsia="標楷體" w:hAnsi="Times New Roman" w:hint="eastAsia"/>
                <w:b/>
                <w:szCs w:val="24"/>
                <w:u w:val="single"/>
                <w:lang w:eastAsia="zh-HK"/>
              </w:rPr>
              <w:t>治療申請</w:t>
            </w:r>
            <w:r w:rsidR="000961EB"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生理心理功能檢查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歲以上：</w:t>
            </w:r>
            <w:r w:rsidRPr="00DA1E72">
              <w:rPr>
                <w:rFonts w:eastAsia="標楷體" w:hint="eastAsia"/>
                <w:kern w:val="0"/>
                <w:szCs w:val="24"/>
              </w:rPr>
              <w:t>344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未滿</w:t>
            </w: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歲：</w:t>
            </w:r>
            <w:r w:rsidRPr="00DA1E72">
              <w:rPr>
                <w:rFonts w:eastAsia="標楷體" w:hint="eastAsia"/>
                <w:kern w:val="0"/>
                <w:szCs w:val="24"/>
              </w:rPr>
              <w:t>387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D02977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每個療程</w:t>
            </w:r>
            <w:r w:rsidR="00D02977">
              <w:rPr>
                <w:rFonts w:eastAsia="標楷體" w:hint="eastAsia"/>
                <w:szCs w:val="24"/>
              </w:rPr>
              <w:t>限</w:t>
            </w:r>
            <w:r w:rsidRPr="00DA1E72">
              <w:rPr>
                <w:rFonts w:eastAsia="標楷體"/>
                <w:szCs w:val="24"/>
              </w:rPr>
              <w:t>申請</w:t>
            </w:r>
            <w:r w:rsidR="008D1CE9" w:rsidRPr="00DA1E72">
              <w:rPr>
                <w:rFonts w:eastAsia="標楷體" w:hint="eastAsia"/>
                <w:szCs w:val="24"/>
              </w:rPr>
              <w:t>2</w:t>
            </w:r>
            <w:r w:rsidRPr="00DA1E72">
              <w:rPr>
                <w:rFonts w:eastAsia="標楷體"/>
                <w:szCs w:val="24"/>
              </w:rPr>
              <w:t>次。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716368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藥癮診斷性會談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歲以上：</w:t>
            </w:r>
            <w:r w:rsidRPr="00DA1E72">
              <w:rPr>
                <w:rFonts w:eastAsia="標楷體"/>
                <w:szCs w:val="24"/>
              </w:rPr>
              <w:t>1,2</w:t>
            </w:r>
            <w:r w:rsidRPr="00DA1E72">
              <w:rPr>
                <w:rFonts w:eastAsia="標楷體" w:hint="eastAsia"/>
                <w:szCs w:val="24"/>
              </w:rPr>
              <w:t>37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  <w:p w:rsidR="00543416" w:rsidRPr="00DA1E72" w:rsidRDefault="00543416" w:rsidP="00543416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未滿</w:t>
            </w: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歲：</w:t>
            </w:r>
            <w:r w:rsidRPr="00DA1E72">
              <w:rPr>
                <w:rFonts w:eastAsia="標楷體"/>
                <w:kern w:val="0"/>
                <w:szCs w:val="24"/>
              </w:rPr>
              <w:t>1,4</w:t>
            </w:r>
            <w:r w:rsidRPr="00DA1E72">
              <w:rPr>
                <w:rFonts w:eastAsia="標楷體" w:hint="eastAsia"/>
                <w:kern w:val="0"/>
                <w:szCs w:val="24"/>
              </w:rPr>
              <w:t>44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4225FD" w:rsidP="00543416">
            <w:pPr>
              <w:pStyle w:val="ac"/>
              <w:numPr>
                <w:ilvl w:val="0"/>
                <w:numId w:val="23"/>
              </w:numPr>
              <w:ind w:leftChars="0" w:left="218" w:hanging="218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應</w:t>
            </w:r>
            <w:r w:rsidR="00543416" w:rsidRPr="00DA1E72">
              <w:rPr>
                <w:rFonts w:eastAsia="標楷體" w:hint="eastAsia"/>
                <w:szCs w:val="24"/>
                <w:lang w:eastAsia="zh-HK"/>
              </w:rPr>
              <w:t>包括藥物濫用史</w:t>
            </w:r>
            <w:r w:rsidR="00543416" w:rsidRPr="00DA1E72">
              <w:rPr>
                <w:rFonts w:eastAsia="標楷體" w:hint="eastAsia"/>
                <w:szCs w:val="24"/>
              </w:rPr>
              <w:t>、</w:t>
            </w:r>
            <w:r w:rsidR="00543416" w:rsidRPr="00DA1E72">
              <w:rPr>
                <w:rFonts w:eastAsia="標楷體" w:hint="eastAsia"/>
                <w:szCs w:val="24"/>
                <w:lang w:eastAsia="zh-HK"/>
              </w:rPr>
              <w:t>心理狀態評估</w:t>
            </w:r>
            <w:r w:rsidR="00543416" w:rsidRPr="00DA1E72">
              <w:rPr>
                <w:rFonts w:eastAsia="標楷體" w:hint="eastAsia"/>
                <w:szCs w:val="24"/>
              </w:rPr>
              <w:t>、</w:t>
            </w:r>
            <w:r w:rsidR="00543416" w:rsidRPr="00DA1E72">
              <w:rPr>
                <w:rFonts w:eastAsia="標楷體" w:hint="eastAsia"/>
                <w:szCs w:val="24"/>
                <w:lang w:eastAsia="zh-HK"/>
              </w:rPr>
              <w:t>社會功能評估及藥癮者之治療計畫</w:t>
            </w:r>
            <w:r w:rsidRPr="00DA1E72">
              <w:rPr>
                <w:rFonts w:eastAsia="標楷體" w:hint="eastAsia"/>
                <w:szCs w:val="24"/>
              </w:rPr>
              <w:t>。</w:t>
            </w:r>
          </w:p>
          <w:p w:rsidR="00543416" w:rsidRPr="00DA1E72" w:rsidRDefault="00543416" w:rsidP="00543416">
            <w:pPr>
              <w:pStyle w:val="ac"/>
              <w:numPr>
                <w:ilvl w:val="0"/>
                <w:numId w:val="23"/>
              </w:numPr>
              <w:ind w:leftChars="0" w:left="218" w:hanging="218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限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藥癮</w:t>
            </w:r>
            <w:r w:rsidRPr="00DA1E72">
              <w:rPr>
                <w:rFonts w:eastAsia="標楷體"/>
                <w:szCs w:val="24"/>
              </w:rPr>
              <w:t>初診</w:t>
            </w:r>
            <w:r w:rsidRPr="00DA1E72">
              <w:rPr>
                <w:rFonts w:eastAsia="標楷體" w:hint="eastAsia"/>
                <w:szCs w:val="24"/>
              </w:rPr>
              <w:t>(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含新住院</w:t>
            </w:r>
            <w:r w:rsidRPr="00DA1E72">
              <w:rPr>
                <w:rFonts w:eastAsia="標楷體" w:hint="eastAsia"/>
                <w:szCs w:val="24"/>
              </w:rPr>
              <w:t>)</w:t>
            </w:r>
            <w:r w:rsidRPr="00DA1E72">
              <w:rPr>
                <w:rFonts w:eastAsia="標楷體"/>
                <w:szCs w:val="24"/>
              </w:rPr>
              <w:t>或他科會診時申請</w:t>
            </w:r>
            <w:r w:rsidRPr="00DA1E72">
              <w:rPr>
                <w:rFonts w:eastAsia="標楷體" w:hint="eastAsia"/>
                <w:szCs w:val="24"/>
              </w:rPr>
              <w:t>，</w:t>
            </w:r>
            <w:r w:rsidR="00D02977">
              <w:rPr>
                <w:rFonts w:eastAsia="標楷體" w:hint="eastAsia"/>
                <w:szCs w:val="24"/>
                <w:lang w:eastAsia="zh-HK"/>
              </w:rPr>
              <w:t>且應附治療計畫</w:t>
            </w:r>
            <w:r w:rsidR="004225FD" w:rsidRPr="00DA1E72">
              <w:rPr>
                <w:rFonts w:eastAsia="標楷體" w:hint="eastAsia"/>
                <w:szCs w:val="24"/>
              </w:rPr>
              <w:t>，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始予申請補助</w:t>
            </w:r>
            <w:r w:rsidRPr="00DA1E72">
              <w:rPr>
                <w:rFonts w:eastAsia="標楷體"/>
                <w:szCs w:val="24"/>
              </w:rPr>
              <w:t>。</w:t>
            </w:r>
            <w:r w:rsidRPr="00DA1E72">
              <w:rPr>
                <w:rFonts w:eastAsia="標楷體" w:hint="eastAsia"/>
                <w:szCs w:val="24"/>
              </w:rPr>
              <w:t>惟</w:t>
            </w:r>
            <w:r w:rsidRPr="00DA1E72">
              <w:rPr>
                <w:rFonts w:ascii="Times New Roman" w:eastAsia="標楷體" w:hAnsi="Times New Roman" w:hint="eastAsia"/>
                <w:b/>
                <w:szCs w:val="24"/>
                <w:u w:val="single"/>
                <w:lang w:eastAsia="zh-HK"/>
              </w:rPr>
              <w:t>初診之申請限</w:t>
            </w:r>
            <w:r w:rsidRPr="00DA1E72">
              <w:rPr>
                <w:rFonts w:ascii="Times New Roman" w:eastAsia="標楷體" w:hAnsi="Times New Roman"/>
                <w:b/>
                <w:szCs w:val="24"/>
                <w:u w:val="single"/>
              </w:rPr>
              <w:t>非鴉片類藥癮</w:t>
            </w:r>
            <w:r w:rsidRPr="00DA1E72">
              <w:rPr>
                <w:rFonts w:ascii="Times New Roman" w:eastAsia="標楷體" w:hAnsi="Times New Roman" w:hint="eastAsia"/>
                <w:b/>
                <w:szCs w:val="24"/>
                <w:u w:val="single"/>
                <w:lang w:eastAsia="zh-HK"/>
              </w:rPr>
              <w:t>治療申請</w:t>
            </w:r>
            <w:r w:rsidRPr="00DA1E72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。</w:t>
            </w:r>
          </w:p>
          <w:p w:rsidR="00543416" w:rsidRPr="00DA1E72" w:rsidRDefault="00543416" w:rsidP="00543416">
            <w:pPr>
              <w:pStyle w:val="ac"/>
              <w:numPr>
                <w:ilvl w:val="0"/>
                <w:numId w:val="23"/>
              </w:numPr>
              <w:ind w:leftChars="0" w:left="218" w:hanging="218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每個</w:t>
            </w:r>
            <w:r w:rsidRPr="00DA1E72">
              <w:rPr>
                <w:rFonts w:eastAsia="標楷體" w:hint="eastAsia"/>
                <w:szCs w:val="24"/>
              </w:rPr>
              <w:t>療程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限申</w:t>
            </w:r>
            <w:r w:rsidRPr="00DA1E72">
              <w:rPr>
                <w:rFonts w:ascii="Times New Roman" w:eastAsia="標楷體" w:hAnsi="Times New Roman"/>
                <w:szCs w:val="24"/>
                <w:lang w:eastAsia="zh-HK"/>
              </w:rPr>
              <w:t>請</w:t>
            </w:r>
            <w:r w:rsidRPr="00DA1E72">
              <w:rPr>
                <w:rFonts w:ascii="Times New Roman" w:eastAsia="標楷體" w:hAnsi="Times New Roman"/>
                <w:szCs w:val="24"/>
              </w:rPr>
              <w:t>1</w:t>
            </w:r>
            <w:r w:rsidRPr="00DA1E72">
              <w:rPr>
                <w:rFonts w:ascii="Times New Roman" w:eastAsia="標楷體" w:hAnsi="Times New Roman"/>
                <w:szCs w:val="24"/>
                <w:lang w:eastAsia="zh-HK"/>
              </w:rPr>
              <w:t>次</w:t>
            </w:r>
            <w:r w:rsidRPr="00DA1E72">
              <w:rPr>
                <w:rFonts w:eastAsia="標楷體" w:hint="eastAsia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藥癮</w:t>
            </w:r>
            <w:r w:rsidRPr="00DA1E72">
              <w:rPr>
                <w:rFonts w:eastAsia="標楷體"/>
                <w:szCs w:val="24"/>
              </w:rPr>
              <w:t>社會生活功能評估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413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543416">
            <w:pPr>
              <w:pStyle w:val="ac"/>
              <w:numPr>
                <w:ilvl w:val="0"/>
                <w:numId w:val="37"/>
              </w:numPr>
              <w:ind w:leftChars="0" w:left="281" w:hanging="281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針對家庭與社會功能進行整體評估，包括社交技巧、社會角色行使能力、社會網路支持及對資源的運用等</w:t>
            </w:r>
            <w:r w:rsidRPr="00DA1E72">
              <w:rPr>
                <w:rFonts w:eastAsia="標楷體" w:hint="eastAsia"/>
                <w:szCs w:val="24"/>
              </w:rPr>
              <w:t>，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並提出處遇建議</w:t>
            </w:r>
            <w:r w:rsidRPr="00DA1E72">
              <w:rPr>
                <w:rFonts w:eastAsia="標楷體"/>
                <w:szCs w:val="24"/>
              </w:rPr>
              <w:t>。</w:t>
            </w:r>
          </w:p>
          <w:p w:rsidR="00543416" w:rsidRPr="00DA1E72" w:rsidRDefault="00543416" w:rsidP="004225FD">
            <w:pPr>
              <w:pStyle w:val="ac"/>
              <w:widowControl/>
              <w:numPr>
                <w:ilvl w:val="0"/>
                <w:numId w:val="37"/>
              </w:numPr>
              <w:ind w:leftChars="0" w:left="281" w:hanging="281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每個療程以申請</w:t>
            </w:r>
            <w:r w:rsidRPr="00DA1E72">
              <w:rPr>
                <w:rFonts w:ascii="Times New Roman" w:eastAsia="標楷體" w:hAnsi="Times New Roman"/>
                <w:szCs w:val="24"/>
              </w:rPr>
              <w:t>2</w:t>
            </w:r>
            <w:r w:rsidRPr="00DA1E72">
              <w:rPr>
                <w:rFonts w:ascii="Times New Roman" w:eastAsia="標楷體" w:hAnsi="Times New Roman"/>
                <w:szCs w:val="24"/>
              </w:rPr>
              <w:t>次為原則</w:t>
            </w:r>
            <w:r w:rsidR="004225FD" w:rsidRPr="00DA1E72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且均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須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附</w:t>
            </w:r>
            <w:r w:rsidRPr="00DA1E72">
              <w:rPr>
                <w:rFonts w:ascii="Times New Roman" w:eastAsia="標楷體" w:hAnsi="Times New Roman"/>
                <w:szCs w:val="24"/>
              </w:rPr>
              <w:t>評估報告，始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予申請</w:t>
            </w:r>
            <w:r w:rsidRPr="00DA1E72">
              <w:rPr>
                <w:rFonts w:ascii="Times New Roman" w:eastAsia="標楷體" w:hAnsi="Times New Roman"/>
                <w:szCs w:val="24"/>
              </w:rPr>
              <w:t>補助。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7E0A03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藥癮心理衡鑑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B20373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1,</w:t>
            </w:r>
            <w:r w:rsidRPr="00DA1E72">
              <w:rPr>
                <w:rFonts w:eastAsia="標楷體" w:hint="eastAsia"/>
                <w:szCs w:val="24"/>
              </w:rPr>
              <w:t>650</w:t>
            </w:r>
            <w:r w:rsidRPr="00DA1E72">
              <w:rPr>
                <w:rFonts w:eastAsia="標楷體"/>
                <w:szCs w:val="24"/>
              </w:rPr>
              <w:t>元</w:t>
            </w:r>
            <w:r w:rsidRPr="00DA1E72">
              <w:rPr>
                <w:rFonts w:eastAsia="標楷體"/>
                <w:szCs w:val="24"/>
              </w:rPr>
              <w:t>/</w:t>
            </w:r>
            <w:r w:rsidRPr="00DA1E72">
              <w:rPr>
                <w:rFonts w:eastAsia="標楷體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33"/>
              </w:numPr>
              <w:ind w:leftChars="0" w:left="277" w:hanging="277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eastAsia="標楷體"/>
                <w:szCs w:val="24"/>
              </w:rPr>
              <w:t>針對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藥癮者</w:t>
            </w:r>
            <w:r w:rsidRPr="00DA1E72">
              <w:rPr>
                <w:rFonts w:eastAsia="標楷體" w:hint="eastAsia"/>
                <w:szCs w:val="24"/>
              </w:rPr>
              <w:t>心理功能進行整體性評估，包括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情緒</w:t>
            </w:r>
            <w:r w:rsidRPr="00DA1E72">
              <w:rPr>
                <w:rFonts w:eastAsia="標楷體" w:hint="eastAsia"/>
                <w:szCs w:val="24"/>
              </w:rPr>
              <w:t>、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認知及行為模式及特殊心理</w:t>
            </w:r>
            <w:r w:rsidR="00D15549" w:rsidRPr="00DA1E72">
              <w:rPr>
                <w:rFonts w:eastAsia="標楷體" w:hint="eastAsia"/>
                <w:szCs w:val="24"/>
                <w:lang w:eastAsia="zh-HK"/>
              </w:rPr>
              <w:t>議題或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需求及治療動機等進行整體性評估</w:t>
            </w:r>
            <w:r w:rsidRPr="00DA1E72">
              <w:rPr>
                <w:rFonts w:eastAsia="標楷體" w:hint="eastAsia"/>
                <w:szCs w:val="24"/>
              </w:rPr>
              <w:t>，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並提出</w:t>
            </w:r>
            <w:r w:rsidRPr="00DA1E72">
              <w:rPr>
                <w:rFonts w:ascii="Times New Roman" w:eastAsia="標楷體" w:hAnsi="Times New Roman"/>
                <w:szCs w:val="24"/>
                <w:lang w:eastAsia="zh-HK"/>
              </w:rPr>
              <w:t>處遇建議</w:t>
            </w:r>
            <w:r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D15549" w:rsidRPr="00DA1E72" w:rsidRDefault="00E928AE" w:rsidP="00E928AE">
            <w:pPr>
              <w:pStyle w:val="ac"/>
              <w:widowControl/>
              <w:numPr>
                <w:ilvl w:val="0"/>
                <w:numId w:val="33"/>
              </w:numPr>
              <w:ind w:leftChars="0" w:left="277" w:hanging="277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每個療程以申請</w:t>
            </w:r>
            <w:r w:rsidRPr="00DA1E72">
              <w:rPr>
                <w:rFonts w:ascii="Times New Roman" w:eastAsia="標楷體" w:hAnsi="Times New Roman"/>
                <w:szCs w:val="24"/>
              </w:rPr>
              <w:t>2</w:t>
            </w:r>
            <w:r w:rsidRPr="00DA1E72">
              <w:rPr>
                <w:rFonts w:ascii="Times New Roman" w:eastAsia="標楷體" w:hAnsi="Times New Roman"/>
                <w:szCs w:val="24"/>
              </w:rPr>
              <w:t>次為</w:t>
            </w:r>
            <w:r w:rsidRPr="00DA1E72">
              <w:rPr>
                <w:rFonts w:eastAsia="標楷體"/>
                <w:szCs w:val="24"/>
              </w:rPr>
              <w:t>原則</w:t>
            </w:r>
            <w:r w:rsidR="004225FD" w:rsidRPr="00DA1E72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且均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須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附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評估報告，始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予申請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補助</w:t>
            </w:r>
            <w:r w:rsidR="00D15549"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藥癮</w:t>
            </w:r>
            <w:r w:rsidRPr="00DA1E72">
              <w:rPr>
                <w:rFonts w:eastAsia="標楷體"/>
                <w:szCs w:val="24"/>
              </w:rPr>
              <w:t>職能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評鑑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824</w:t>
            </w:r>
            <w:r w:rsidRPr="00DA1E72">
              <w:rPr>
                <w:rFonts w:eastAsia="標楷體"/>
                <w:szCs w:val="24"/>
              </w:rPr>
              <w:t>元</w:t>
            </w:r>
            <w:r w:rsidRPr="00DA1E72">
              <w:rPr>
                <w:rFonts w:eastAsia="標楷體"/>
                <w:szCs w:val="24"/>
              </w:rPr>
              <w:t>/</w:t>
            </w:r>
            <w:r w:rsidRPr="00DA1E72">
              <w:rPr>
                <w:rFonts w:eastAsia="標楷體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543416">
            <w:pPr>
              <w:pStyle w:val="ac"/>
              <w:widowControl/>
              <w:numPr>
                <w:ilvl w:val="0"/>
                <w:numId w:val="35"/>
              </w:numPr>
              <w:ind w:leftChars="0" w:left="277" w:hanging="277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eastAsia="標楷體"/>
                <w:szCs w:val="24"/>
              </w:rPr>
              <w:t>針對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藥癮者</w:t>
            </w:r>
            <w:r w:rsidRPr="00DA1E72">
              <w:rPr>
                <w:rFonts w:eastAsia="標楷體" w:hint="eastAsia"/>
                <w:szCs w:val="24"/>
              </w:rPr>
              <w:t>進行整體性的日常生活功能與職業能力的評估，包括：就業動機、一般行為、社交行為、工作行為等功能性評估，並提出未來個別或團體職能治療之計畫，以協助其生活功能之重建</w:t>
            </w:r>
            <w:r w:rsidRPr="00DA1E72">
              <w:rPr>
                <w:rFonts w:ascii="Times New Roman" w:eastAsia="標楷體" w:hAnsi="Times New Roman"/>
                <w:szCs w:val="24"/>
              </w:rPr>
              <w:t>與職業復健資源之連結。</w:t>
            </w:r>
          </w:p>
          <w:p w:rsidR="00543416" w:rsidRPr="00DA1E72" w:rsidRDefault="00543416" w:rsidP="004225FD">
            <w:pPr>
              <w:pStyle w:val="ac"/>
              <w:widowControl/>
              <w:numPr>
                <w:ilvl w:val="0"/>
                <w:numId w:val="35"/>
              </w:numPr>
              <w:ind w:leftChars="0" w:left="277" w:hanging="277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每個療程以申請</w:t>
            </w:r>
            <w:r w:rsidRPr="00DA1E72">
              <w:rPr>
                <w:rFonts w:ascii="Times New Roman" w:eastAsia="標楷體" w:hAnsi="Times New Roman"/>
                <w:szCs w:val="24"/>
              </w:rPr>
              <w:t>2</w:t>
            </w:r>
            <w:r w:rsidRPr="00DA1E72">
              <w:rPr>
                <w:rFonts w:ascii="Times New Roman" w:eastAsia="標楷體" w:hAnsi="Times New Roman"/>
                <w:szCs w:val="24"/>
              </w:rPr>
              <w:t>次為原則</w:t>
            </w:r>
            <w:r w:rsidR="004225FD" w:rsidRPr="00DA1E72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且均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須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附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評估報告，始</w:t>
            </w:r>
            <w:r w:rsidR="004225FD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予申請</w:t>
            </w:r>
            <w:r w:rsidR="004225FD" w:rsidRPr="00DA1E72">
              <w:rPr>
                <w:rFonts w:ascii="Times New Roman" w:eastAsia="標楷體" w:hAnsi="Times New Roman"/>
                <w:szCs w:val="24"/>
              </w:rPr>
              <w:t>補助</w:t>
            </w:r>
            <w:r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autoSpaceDE w:val="0"/>
              <w:autoSpaceDN w:val="0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藥癮</w:t>
            </w:r>
            <w:r w:rsidRPr="00DA1E72">
              <w:rPr>
                <w:rFonts w:eastAsia="標楷體"/>
                <w:szCs w:val="24"/>
              </w:rPr>
              <w:t>支持性</w:t>
            </w:r>
            <w:r w:rsidRPr="00DA1E72">
              <w:rPr>
                <w:rFonts w:eastAsia="標楷體" w:hint="eastAsia"/>
                <w:szCs w:val="24"/>
              </w:rPr>
              <w:t>會談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>116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4225FD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包括藥癮醫療團</w:t>
            </w:r>
            <w:r w:rsidRPr="00DA1E72">
              <w:rPr>
                <w:rFonts w:eastAsia="標楷體" w:hint="eastAsia"/>
                <w:szCs w:val="24"/>
              </w:rPr>
              <w:t>隊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對藥癮者提供有關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治療計畫或處遇建議之說明</w:t>
            </w:r>
            <w:r w:rsidR="004225FD" w:rsidRPr="00DA1E72">
              <w:rPr>
                <w:rFonts w:eastAsia="標楷體" w:hint="eastAsia"/>
                <w:szCs w:val="24"/>
              </w:rPr>
              <w:t>、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藥癮疾病或共病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之諮詢</w:t>
            </w:r>
            <w:r w:rsidRPr="00DA1E72">
              <w:rPr>
                <w:rFonts w:eastAsia="標楷體" w:hint="eastAsia"/>
                <w:szCs w:val="24"/>
              </w:rPr>
              <w:t>、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衛教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lastRenderedPageBreak/>
              <w:t>或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轉介等服務</w:t>
            </w:r>
            <w:r w:rsidRPr="00DA1E72">
              <w:rPr>
                <w:rFonts w:eastAsia="標楷體" w:hint="eastAsia"/>
                <w:szCs w:val="24"/>
              </w:rPr>
              <w:t>，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每次實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際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提供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始予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申請</w:t>
            </w:r>
            <w:r w:rsidR="004225FD" w:rsidRPr="00DA1E72">
              <w:rPr>
                <w:rFonts w:eastAsia="標楷體" w:hint="eastAsia"/>
                <w:szCs w:val="24"/>
                <w:lang w:eastAsia="zh-HK"/>
              </w:rPr>
              <w:t>補助</w:t>
            </w:r>
            <w:r w:rsidRPr="00DA1E72">
              <w:rPr>
                <w:rFonts w:eastAsia="標楷體" w:hint="eastAsia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7E0A03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lastRenderedPageBreak/>
              <w:t>藥癮個別心理治療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15645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歲以上：</w:t>
            </w:r>
            <w:r w:rsidRPr="00DA1E72">
              <w:rPr>
                <w:rFonts w:eastAsia="標楷體"/>
                <w:kern w:val="0"/>
                <w:szCs w:val="24"/>
              </w:rPr>
              <w:t>1,</w:t>
            </w:r>
            <w:r w:rsidRPr="00DA1E72">
              <w:rPr>
                <w:rFonts w:eastAsia="標楷體" w:hint="eastAsia"/>
                <w:kern w:val="0"/>
                <w:szCs w:val="24"/>
              </w:rPr>
              <w:t>444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  <w:p w:rsidR="00E928AE" w:rsidRPr="00DA1E72" w:rsidRDefault="00E928AE" w:rsidP="00003FCE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未滿</w:t>
            </w:r>
            <w:r w:rsidRPr="00DA1E72">
              <w:rPr>
                <w:rFonts w:eastAsia="標楷體"/>
                <w:kern w:val="0"/>
                <w:szCs w:val="24"/>
              </w:rPr>
              <w:t>18</w:t>
            </w:r>
            <w:r w:rsidRPr="00DA1E72">
              <w:rPr>
                <w:rFonts w:eastAsia="標楷體"/>
                <w:kern w:val="0"/>
                <w:szCs w:val="24"/>
              </w:rPr>
              <w:t>歲：</w:t>
            </w:r>
            <w:r w:rsidRPr="00DA1E72">
              <w:rPr>
                <w:rFonts w:eastAsia="標楷體" w:hint="eastAsia"/>
                <w:kern w:val="0"/>
                <w:szCs w:val="24"/>
              </w:rPr>
              <w:t>1</w:t>
            </w:r>
            <w:r w:rsidRPr="00DA1E72">
              <w:rPr>
                <w:rFonts w:eastAsia="標楷體"/>
                <w:kern w:val="0"/>
                <w:szCs w:val="24"/>
              </w:rPr>
              <w:t>,</w:t>
            </w:r>
            <w:r w:rsidRPr="00DA1E72">
              <w:rPr>
                <w:rFonts w:eastAsia="標楷體" w:hint="eastAsia"/>
                <w:kern w:val="0"/>
                <w:szCs w:val="24"/>
              </w:rPr>
              <w:t>752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716368" w:rsidRPr="00DA1E72" w:rsidRDefault="00E928AE" w:rsidP="008D1CE9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單次治療時間需至少達</w:t>
            </w:r>
            <w:r w:rsidR="00D15549" w:rsidRPr="00DA1E72">
              <w:rPr>
                <w:rFonts w:eastAsia="標楷體" w:hint="eastAsia"/>
                <w:szCs w:val="24"/>
              </w:rPr>
              <w:t>4</w:t>
            </w:r>
            <w:r w:rsidRPr="00DA1E72">
              <w:rPr>
                <w:rFonts w:eastAsia="標楷體" w:hint="eastAsia"/>
                <w:szCs w:val="24"/>
              </w:rPr>
              <w:t>0</w:t>
            </w:r>
            <w:r w:rsidRPr="00DA1E72">
              <w:rPr>
                <w:rFonts w:eastAsia="標楷體" w:hint="eastAsia"/>
                <w:szCs w:val="24"/>
              </w:rPr>
              <w:t>分鐘以上。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7E0A03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藥癮團體心理治療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15645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  <w:lang w:eastAsia="zh-HK"/>
              </w:rPr>
              <w:t>二擇一</w:t>
            </w:r>
            <w:r w:rsidRPr="00DA1E72">
              <w:rPr>
                <w:rFonts w:eastAsia="標楷體"/>
                <w:kern w:val="0"/>
                <w:szCs w:val="24"/>
              </w:rPr>
              <w:t>：</w:t>
            </w:r>
          </w:p>
          <w:p w:rsidR="00E928AE" w:rsidRPr="00DA1E72" w:rsidRDefault="00E928AE" w:rsidP="00156456">
            <w:pPr>
              <w:widowControl/>
              <w:numPr>
                <w:ilvl w:val="2"/>
                <w:numId w:val="17"/>
              </w:numPr>
              <w:ind w:left="243" w:hanging="243"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  <w:lang w:eastAsia="zh-HK"/>
              </w:rPr>
              <w:t>補助個案</w:t>
            </w:r>
            <w:r w:rsidRPr="00DA1E72">
              <w:rPr>
                <w:rFonts w:eastAsia="標楷體"/>
                <w:kern w:val="0"/>
                <w:szCs w:val="24"/>
              </w:rPr>
              <w:t>：</w:t>
            </w:r>
            <w:r w:rsidRPr="00DA1E72">
              <w:rPr>
                <w:rFonts w:eastAsia="標楷體"/>
                <w:kern w:val="0"/>
                <w:szCs w:val="24"/>
              </w:rPr>
              <w:t>420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  <w:lang w:eastAsia="zh-HK"/>
              </w:rPr>
              <w:t>人</w:t>
            </w:r>
          </w:p>
          <w:p w:rsidR="00E928AE" w:rsidRPr="00DA1E72" w:rsidRDefault="00E928AE" w:rsidP="00156456">
            <w:pPr>
              <w:widowControl/>
              <w:numPr>
                <w:ilvl w:val="2"/>
                <w:numId w:val="17"/>
              </w:numPr>
              <w:ind w:left="243" w:hanging="243"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  <w:lang w:eastAsia="zh-HK"/>
              </w:rPr>
              <w:t>補助</w:t>
            </w:r>
            <w:r w:rsidRPr="00DA1E72">
              <w:rPr>
                <w:rFonts w:eastAsia="標楷體"/>
                <w:kern w:val="0"/>
                <w:szCs w:val="24"/>
              </w:rPr>
              <w:t>團體帶領者：</w:t>
            </w:r>
            <w:r w:rsidR="00D15549" w:rsidRPr="00DA1E72">
              <w:rPr>
                <w:rFonts w:eastAsia="標楷體" w:hint="eastAsia"/>
                <w:kern w:val="0"/>
                <w:szCs w:val="24"/>
              </w:rPr>
              <w:t>1,8</w:t>
            </w:r>
            <w:r w:rsidRPr="00DA1E72">
              <w:rPr>
                <w:rFonts w:eastAsia="標楷體"/>
                <w:kern w:val="0"/>
                <w:szCs w:val="24"/>
              </w:rPr>
              <w:t>00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小時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18"/>
              </w:numPr>
              <w:ind w:leftChars="0" w:left="277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每</w:t>
            </w:r>
            <w:r w:rsidR="00D15549" w:rsidRPr="00DA1E72">
              <w:rPr>
                <w:rFonts w:ascii="Times New Roman" w:eastAsia="標楷體" w:hAnsi="Times New Roman"/>
                <w:szCs w:val="24"/>
              </w:rPr>
              <w:t>個團體心理治</w:t>
            </w:r>
            <w:r w:rsidR="00D15549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療</w:t>
            </w:r>
            <w:r w:rsidRPr="00DA1E72">
              <w:rPr>
                <w:rFonts w:ascii="Times New Roman" w:eastAsia="標楷體" w:hAnsi="Times New Roman"/>
                <w:szCs w:val="24"/>
              </w:rPr>
              <w:t>成員以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DA1E72">
              <w:rPr>
                <w:rFonts w:ascii="Times New Roman" w:eastAsia="標楷體" w:hAnsi="Times New Roman"/>
                <w:szCs w:val="24"/>
              </w:rPr>
              <w:t>-1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DA1E72">
              <w:rPr>
                <w:rFonts w:ascii="Times New Roman" w:eastAsia="標楷體" w:hAnsi="Times New Roman"/>
                <w:szCs w:val="24"/>
              </w:rPr>
              <w:t>人為原則。於個案實際完成治療當次或治療師實際帶領團體結束當次，得申請本項費用</w:t>
            </w:r>
            <w:r w:rsidRPr="00DA1E72">
              <w:rPr>
                <w:rFonts w:ascii="Times New Roman" w:eastAsia="標楷體" w:hAnsi="Times New Roman"/>
                <w:szCs w:val="24"/>
              </w:rPr>
              <w:t>1</w:t>
            </w:r>
            <w:r w:rsidRPr="00DA1E72">
              <w:rPr>
                <w:rFonts w:ascii="Times New Roman" w:eastAsia="標楷體" w:hAnsi="Times New Roman"/>
                <w:szCs w:val="24"/>
              </w:rPr>
              <w:t>次。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每次團體心理治療時間需至少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60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分鐘。</w:t>
            </w:r>
            <w:r w:rsidRPr="00DA1E72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18"/>
              </w:numPr>
              <w:ind w:leftChars="0" w:left="277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同一個治療團體</w:t>
            </w:r>
            <w:r w:rsidRPr="00DA1E72">
              <w:rPr>
                <w:rFonts w:ascii="Times New Roman" w:eastAsia="標楷體" w:hAnsi="Times New Roman"/>
                <w:szCs w:val="24"/>
              </w:rPr>
              <w:t>(</w:t>
            </w:r>
            <w:r w:rsidRPr="00DA1E72">
              <w:rPr>
                <w:rFonts w:ascii="Times New Roman" w:eastAsia="標楷體" w:hAnsi="Times New Roman"/>
                <w:szCs w:val="24"/>
              </w:rPr>
              <w:t>無論該團體療程為幾次</w:t>
            </w:r>
            <w:r w:rsidRPr="00DA1E72">
              <w:rPr>
                <w:rFonts w:ascii="Times New Roman" w:eastAsia="標楷體" w:hAnsi="Times New Roman"/>
                <w:szCs w:val="24"/>
              </w:rPr>
              <w:t>)</w:t>
            </w:r>
            <w:r w:rsidRPr="00DA1E72">
              <w:rPr>
                <w:rFonts w:ascii="Times New Roman" w:eastAsia="標楷體" w:hAnsi="Times New Roman"/>
                <w:szCs w:val="24"/>
              </w:rPr>
              <w:t>，需擇同一種補助方式。</w:t>
            </w:r>
          </w:p>
          <w:p w:rsidR="00E928AE" w:rsidRPr="00DA1E72" w:rsidRDefault="00E928AE" w:rsidP="008D1CE9">
            <w:pPr>
              <w:pStyle w:val="ac"/>
              <w:widowControl/>
              <w:numPr>
                <w:ilvl w:val="0"/>
                <w:numId w:val="18"/>
              </w:numPr>
              <w:ind w:leftChars="0" w:left="277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 w:hint="eastAsia"/>
                <w:szCs w:val="24"/>
              </w:rPr>
              <w:t>單次治療時間須至少達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小時以上。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藥癮家族治療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1,200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543416">
            <w:pPr>
              <w:pStyle w:val="ac"/>
              <w:widowControl/>
              <w:numPr>
                <w:ilvl w:val="0"/>
                <w:numId w:val="38"/>
              </w:numPr>
              <w:ind w:leftChars="0" w:left="281" w:hanging="281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/>
                <w:szCs w:val="24"/>
              </w:rPr>
              <w:t>於個案確實完成治療當次，</w:t>
            </w:r>
            <w:r w:rsidR="007866B0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始得申請補助</w:t>
            </w:r>
            <w:r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543416" w:rsidRPr="00DA1E72" w:rsidRDefault="00543416" w:rsidP="00543416">
            <w:pPr>
              <w:pStyle w:val="ac"/>
              <w:widowControl/>
              <w:numPr>
                <w:ilvl w:val="0"/>
                <w:numId w:val="38"/>
              </w:numPr>
              <w:ind w:leftChars="0" w:left="281" w:hanging="281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每次藥癮家族治療時間應至少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60</w:t>
            </w:r>
            <w:r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分鐘</w:t>
            </w:r>
            <w:r w:rsidRPr="00DA1E72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7E0A03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藥癮</w:t>
            </w:r>
            <w:r w:rsidRPr="00DA1E72">
              <w:rPr>
                <w:rFonts w:eastAsia="標楷體"/>
                <w:szCs w:val="24"/>
              </w:rPr>
              <w:t>職能治療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3A6E47">
            <w:pPr>
              <w:widowControl/>
              <w:jc w:val="both"/>
              <w:rPr>
                <w:rFonts w:eastAsia="標楷體"/>
                <w:kern w:val="0"/>
                <w:szCs w:val="24"/>
                <w:lang w:eastAsia="zh-HK"/>
              </w:rPr>
            </w:pPr>
            <w:r w:rsidRPr="00DA1E72">
              <w:rPr>
                <w:rFonts w:eastAsia="標楷體"/>
                <w:kern w:val="0"/>
                <w:szCs w:val="24"/>
              </w:rPr>
              <w:t>3</w:t>
            </w:r>
            <w:r w:rsidRPr="00DA1E72">
              <w:rPr>
                <w:rFonts w:eastAsia="標楷體" w:hint="eastAsia"/>
                <w:kern w:val="0"/>
                <w:szCs w:val="24"/>
              </w:rPr>
              <w:t>90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7866B0" w:rsidRPr="00DA1E72" w:rsidRDefault="007866B0" w:rsidP="007866B0">
            <w:pPr>
              <w:pStyle w:val="ac"/>
              <w:numPr>
                <w:ilvl w:val="0"/>
                <w:numId w:val="39"/>
              </w:numPr>
              <w:autoSpaceDE w:val="0"/>
              <w:autoSpaceDN w:val="0"/>
              <w:ind w:leftChars="0" w:left="296" w:hanging="296"/>
              <w:jc w:val="both"/>
              <w:rPr>
                <w:rFonts w:ascii="Times New Roman" w:eastAsia="標楷體" w:hAnsi="Times New Roman"/>
                <w:szCs w:val="24"/>
              </w:rPr>
            </w:pPr>
            <w:r w:rsidRPr="00DA1E72">
              <w:rPr>
                <w:rFonts w:eastAsia="標楷體"/>
                <w:szCs w:val="24"/>
              </w:rPr>
              <w:t>於個案確實完成治療當次，</w:t>
            </w:r>
            <w:r w:rsidRPr="00DA1E72">
              <w:rPr>
                <w:rFonts w:eastAsia="標楷體" w:hint="eastAsia"/>
                <w:szCs w:val="24"/>
                <w:lang w:eastAsia="zh-HK"/>
              </w:rPr>
              <w:t>始得申請補助</w:t>
            </w:r>
            <w:r w:rsidRPr="00DA1E7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E928AE" w:rsidRPr="00DA1E72" w:rsidRDefault="00D02977" w:rsidP="00E928AE">
            <w:pPr>
              <w:pStyle w:val="ac"/>
              <w:numPr>
                <w:ilvl w:val="0"/>
                <w:numId w:val="39"/>
              </w:numPr>
              <w:autoSpaceDE w:val="0"/>
              <w:autoSpaceDN w:val="0"/>
              <w:ind w:leftChars="0" w:left="296" w:hanging="296"/>
              <w:jc w:val="both"/>
              <w:rPr>
                <w:rFonts w:eastAsia="標楷體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="007866B0" w:rsidRPr="00DA1E72">
              <w:rPr>
                <w:rFonts w:ascii="Times New Roman" w:eastAsia="標楷體" w:hAnsi="Times New Roman"/>
                <w:szCs w:val="24"/>
                <w:lang w:eastAsia="zh-HK"/>
              </w:rPr>
              <w:t>治療時間需達</w:t>
            </w:r>
            <w:r w:rsidR="007866B0" w:rsidRPr="00DA1E72">
              <w:rPr>
                <w:rFonts w:ascii="Times New Roman" w:eastAsia="標楷體" w:hAnsi="Times New Roman"/>
                <w:szCs w:val="24"/>
              </w:rPr>
              <w:t>60</w:t>
            </w:r>
            <w:r w:rsidR="007866B0" w:rsidRPr="00DA1E72">
              <w:rPr>
                <w:rFonts w:ascii="Times New Roman" w:eastAsia="標楷體" w:hAnsi="Times New Roman" w:hint="eastAsia"/>
                <w:szCs w:val="24"/>
                <w:lang w:eastAsia="zh-HK"/>
              </w:rPr>
              <w:t>分鐘</w:t>
            </w:r>
            <w:r w:rsidR="007866B0" w:rsidRPr="00DA1E72">
              <w:rPr>
                <w:rFonts w:eastAsia="標楷體" w:hint="eastAsia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543416" w:rsidRPr="00DA1E72" w:rsidRDefault="00543416" w:rsidP="00543416">
            <w:pPr>
              <w:autoSpaceDE w:val="0"/>
              <w:autoSpaceDN w:val="0"/>
              <w:rPr>
                <w:szCs w:val="24"/>
              </w:rPr>
            </w:pPr>
            <w:r w:rsidRPr="00DA1E72">
              <w:rPr>
                <w:rFonts w:eastAsia="標楷體"/>
                <w:szCs w:val="24"/>
              </w:rPr>
              <w:t>尿液毒物檢驗</w:t>
            </w:r>
          </w:p>
        </w:tc>
        <w:tc>
          <w:tcPr>
            <w:tcW w:w="2693" w:type="dxa"/>
            <w:vAlign w:val="center"/>
          </w:tcPr>
          <w:p w:rsidR="00543416" w:rsidRPr="00DA1E72" w:rsidRDefault="00543416" w:rsidP="00543416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300</w:t>
            </w:r>
            <w:r w:rsidRPr="00DA1E72">
              <w:rPr>
                <w:rFonts w:eastAsia="標楷體"/>
                <w:szCs w:val="24"/>
              </w:rPr>
              <w:t>元</w:t>
            </w:r>
            <w:r w:rsidRPr="00DA1E72">
              <w:rPr>
                <w:rFonts w:eastAsia="標楷體"/>
                <w:szCs w:val="24"/>
              </w:rPr>
              <w:t>/</w:t>
            </w:r>
            <w:r w:rsidRPr="00DA1E72">
              <w:rPr>
                <w:rFonts w:eastAsia="標楷體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543416" w:rsidRPr="00DA1E72" w:rsidRDefault="00543416" w:rsidP="00543416">
            <w:pPr>
              <w:autoSpaceDE w:val="0"/>
              <w:autoSpaceDN w:val="0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b/>
                <w:szCs w:val="24"/>
                <w:u w:val="single"/>
                <w:lang w:eastAsia="zh-HK"/>
              </w:rPr>
              <w:t>限</w:t>
            </w:r>
            <w:r w:rsidRPr="00DA1E72">
              <w:rPr>
                <w:rFonts w:eastAsia="標楷體"/>
                <w:b/>
                <w:szCs w:val="24"/>
                <w:u w:val="single"/>
              </w:rPr>
              <w:t>非鴉片類藥癮</w:t>
            </w:r>
            <w:r w:rsidRPr="00DA1E72">
              <w:rPr>
                <w:rFonts w:eastAsia="標楷體" w:hint="eastAsia"/>
                <w:b/>
                <w:szCs w:val="24"/>
                <w:u w:val="single"/>
                <w:lang w:eastAsia="zh-HK"/>
              </w:rPr>
              <w:t>治療申請</w:t>
            </w:r>
            <w:r w:rsidRPr="00DA1E72">
              <w:rPr>
                <w:rFonts w:eastAsia="標楷體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042E08" w:rsidP="00042E08">
            <w:pPr>
              <w:autoSpaceDE w:val="0"/>
              <w:autoSpaceDN w:val="0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精神科特別</w:t>
            </w:r>
            <w:r w:rsidR="00E928AE" w:rsidRPr="00DA1E72">
              <w:rPr>
                <w:rFonts w:eastAsia="標楷體"/>
                <w:szCs w:val="24"/>
              </w:rPr>
              <w:t>護理費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487ECF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1</w:t>
            </w:r>
            <w:r w:rsidRPr="00DA1E72">
              <w:rPr>
                <w:rFonts w:eastAsia="標楷體" w:hint="eastAsia"/>
                <w:szCs w:val="24"/>
              </w:rPr>
              <w:t>29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日</w:t>
            </w:r>
          </w:p>
        </w:tc>
        <w:tc>
          <w:tcPr>
            <w:tcW w:w="5368" w:type="dxa"/>
            <w:vAlign w:val="center"/>
          </w:tcPr>
          <w:p w:rsidR="00E928AE" w:rsidRPr="00DA1E72" w:rsidRDefault="00914248" w:rsidP="005F03A5">
            <w:pPr>
              <w:autoSpaceDE w:val="0"/>
              <w:autoSpaceDN w:val="0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/>
                <w:szCs w:val="24"/>
              </w:rPr>
              <w:t>針對</w:t>
            </w:r>
            <w:r w:rsidRPr="00DA1E72">
              <w:rPr>
                <w:rFonts w:eastAsia="標楷體"/>
                <w:szCs w:val="24"/>
                <w:lang w:eastAsia="zh-HK"/>
              </w:rPr>
              <w:t>住院病患之行為問題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自我照顧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情緒障礙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知覺障礙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思考障礙等</w:t>
            </w:r>
            <w:r w:rsidRPr="00DA1E72">
              <w:rPr>
                <w:rFonts w:eastAsia="標楷體"/>
                <w:szCs w:val="24"/>
              </w:rPr>
              <w:t>，</w:t>
            </w:r>
            <w:r w:rsidRPr="00DA1E72">
              <w:rPr>
                <w:rFonts w:eastAsia="標楷體"/>
                <w:szCs w:val="24"/>
                <w:lang w:eastAsia="zh-HK"/>
              </w:rPr>
              <w:t>實施具體的護理照護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協助身體照顧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環境安排</w:t>
            </w:r>
            <w:r w:rsidRPr="00DA1E72">
              <w:rPr>
                <w:rFonts w:eastAsia="標楷體"/>
                <w:szCs w:val="24"/>
              </w:rPr>
              <w:t>、</w:t>
            </w:r>
            <w:r w:rsidRPr="00DA1E72">
              <w:rPr>
                <w:rFonts w:eastAsia="標楷體"/>
                <w:szCs w:val="24"/>
                <w:lang w:eastAsia="zh-HK"/>
              </w:rPr>
              <w:t>引導人際互動</w:t>
            </w:r>
            <w:r w:rsidRPr="00DA1E72">
              <w:rPr>
                <w:rFonts w:eastAsia="標楷體"/>
                <w:szCs w:val="24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042E08" w:rsidP="00D87674">
            <w:pPr>
              <w:autoSpaceDE w:val="0"/>
              <w:autoSpaceDN w:val="0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精神科</w:t>
            </w:r>
            <w:r w:rsidR="00E928AE" w:rsidRPr="00DA1E72">
              <w:rPr>
                <w:rFonts w:eastAsia="標楷體" w:hint="eastAsia"/>
                <w:szCs w:val="24"/>
                <w:lang w:eastAsia="zh-HK"/>
              </w:rPr>
              <w:t>住院病人特別處理費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D87674">
            <w:pPr>
              <w:widowControl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1,547</w:t>
            </w:r>
            <w:r w:rsidRPr="00DA1E72">
              <w:rPr>
                <w:rFonts w:eastAsia="標楷體" w:hint="eastAsia"/>
                <w:szCs w:val="24"/>
              </w:rPr>
              <w:t>元</w:t>
            </w:r>
            <w:r w:rsidRPr="00DA1E72">
              <w:rPr>
                <w:rFonts w:eastAsia="標楷體" w:hint="eastAsia"/>
                <w:szCs w:val="24"/>
              </w:rPr>
              <w:t>/</w:t>
            </w:r>
            <w:r w:rsidRPr="00DA1E72">
              <w:rPr>
                <w:rFonts w:eastAsia="標楷體" w:hint="eastAsia"/>
                <w:szCs w:val="24"/>
              </w:rPr>
              <w:t>日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pStyle w:val="ac"/>
              <w:numPr>
                <w:ilvl w:val="0"/>
                <w:numId w:val="31"/>
              </w:numPr>
              <w:autoSpaceDE w:val="0"/>
              <w:autoSpaceDN w:val="0"/>
              <w:ind w:leftChars="0" w:left="277" w:hanging="277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個案住院期間，</w:t>
            </w:r>
            <w:r w:rsidRPr="00DA1E72">
              <w:rPr>
                <w:rFonts w:ascii="標楷體" w:eastAsia="標楷體" w:hAnsi="標楷體"/>
              </w:rPr>
              <w:t>因</w:t>
            </w:r>
            <w:r w:rsidRPr="00DA1E72">
              <w:rPr>
                <w:rFonts w:ascii="標楷體" w:eastAsia="標楷體" w:hAnsi="標楷體" w:hint="eastAsia"/>
              </w:rPr>
              <w:t>疾病</w:t>
            </w:r>
            <w:r w:rsidRPr="00DA1E72">
              <w:rPr>
                <w:rFonts w:ascii="標楷體" w:eastAsia="標楷體" w:hAnsi="標楷體"/>
              </w:rPr>
              <w:t>影響</w:t>
            </w:r>
            <w:r w:rsidRPr="00DA1E72">
              <w:rPr>
                <w:rFonts w:ascii="標楷體" w:eastAsia="標楷體" w:hAnsi="標楷體" w:hint="eastAsia"/>
              </w:rPr>
              <w:t>致</w:t>
            </w:r>
            <w:r w:rsidRPr="00DA1E72">
              <w:rPr>
                <w:rFonts w:ascii="標楷體" w:eastAsia="標楷體" w:hAnsi="標楷體"/>
              </w:rPr>
              <w:t>有攻擊或自傷之虞</w:t>
            </w:r>
            <w:r w:rsidR="005E545A" w:rsidRPr="00DA1E72">
              <w:rPr>
                <w:rFonts w:ascii="標楷體" w:eastAsia="標楷體" w:hAnsi="標楷體" w:hint="eastAsia"/>
                <w:lang w:eastAsia="zh-HK"/>
              </w:rPr>
              <w:t>等特殊狀況</w:t>
            </w:r>
            <w:r w:rsidRPr="00DA1E72">
              <w:rPr>
                <w:rFonts w:ascii="標楷體" w:eastAsia="標楷體" w:hAnsi="標楷體"/>
              </w:rPr>
              <w:t>，</w:t>
            </w:r>
            <w:r w:rsidR="00543416" w:rsidRPr="00DA1E72">
              <w:rPr>
                <w:rFonts w:ascii="標楷體" w:eastAsia="標楷體" w:hAnsi="標楷體" w:hint="eastAsia"/>
                <w:lang w:eastAsia="zh-HK"/>
              </w:rPr>
              <w:t>藥癮治療團</w:t>
            </w:r>
            <w:r w:rsidR="00543416" w:rsidRPr="00DA1E72">
              <w:rPr>
                <w:rFonts w:ascii="標楷體" w:eastAsia="標楷體" w:hAnsi="標楷體" w:hint="eastAsia"/>
              </w:rPr>
              <w:t>隊</w:t>
            </w:r>
            <w:r w:rsidRPr="00DA1E72">
              <w:rPr>
                <w:rFonts w:ascii="標楷體" w:eastAsia="標楷體" w:hAnsi="標楷體"/>
              </w:rPr>
              <w:t>須經常照護，並提供必要之心理、行為或藥物處置，以避免危險行為之發生</w:t>
            </w:r>
            <w:r w:rsidRPr="00DA1E72">
              <w:rPr>
                <w:rFonts w:ascii="標楷體" w:eastAsia="標楷體" w:hAnsi="標楷體" w:hint="eastAsia"/>
              </w:rPr>
              <w:t>時，得申請本項補助</w:t>
            </w:r>
            <w:r w:rsidRPr="00DA1E72">
              <w:rPr>
                <w:rFonts w:ascii="標楷體" w:eastAsia="標楷體" w:hAnsi="標楷體"/>
              </w:rPr>
              <w:t>。</w:t>
            </w:r>
          </w:p>
          <w:p w:rsidR="00E928AE" w:rsidRPr="00DA1E72" w:rsidRDefault="00E928AE" w:rsidP="00E928AE">
            <w:pPr>
              <w:pStyle w:val="ac"/>
              <w:numPr>
                <w:ilvl w:val="0"/>
                <w:numId w:val="31"/>
              </w:numPr>
              <w:autoSpaceDE w:val="0"/>
              <w:autoSpaceDN w:val="0"/>
              <w:ind w:leftChars="0" w:left="277" w:hanging="277"/>
              <w:rPr>
                <w:rFonts w:ascii="標楷體" w:eastAsia="標楷體" w:hAnsi="標楷體"/>
                <w:szCs w:val="20"/>
              </w:rPr>
            </w:pPr>
            <w:r w:rsidRPr="00DA1E72">
              <w:rPr>
                <w:rFonts w:ascii="標楷體" w:eastAsia="標楷體" w:hAnsi="標楷體" w:hint="eastAsia"/>
              </w:rPr>
              <w:t>申請本項補助當日，不得再申請本方案各項醫療處置費用</w:t>
            </w:r>
            <w:r w:rsidRPr="00DA1E72">
              <w:rPr>
                <w:rFonts w:ascii="標楷體" w:eastAsia="標楷體" w:hAnsi="標楷體"/>
              </w:rPr>
              <w:t>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5E545A" w:rsidP="007E0A03">
            <w:pPr>
              <w:widowControl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藥癮</w:t>
            </w:r>
            <w:r w:rsidR="00E928AE" w:rsidRPr="00DA1E72">
              <w:rPr>
                <w:rFonts w:eastAsia="標楷體"/>
                <w:kern w:val="0"/>
                <w:szCs w:val="24"/>
              </w:rPr>
              <w:t>個案管理服務費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15645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150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26"/>
              </w:numPr>
              <w:ind w:leftChars="0" w:left="277" w:hanging="277"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szCs w:val="24"/>
              </w:rPr>
              <w:t>針對</w:t>
            </w:r>
            <w:r w:rsidR="005F03A5" w:rsidRPr="00DA1E72">
              <w:rPr>
                <w:rFonts w:eastAsia="標楷體" w:hint="eastAsia"/>
                <w:szCs w:val="24"/>
                <w:lang w:eastAsia="zh-HK"/>
              </w:rPr>
              <w:t>接受藥癮治療之個案</w:t>
            </w:r>
            <w:r w:rsidR="005E545A" w:rsidRPr="00DA1E72">
              <w:rPr>
                <w:rFonts w:eastAsia="標楷體" w:hint="eastAsia"/>
                <w:szCs w:val="24"/>
                <w:lang w:eastAsia="zh-HK"/>
              </w:rPr>
              <w:t>提供</w:t>
            </w:r>
            <w:r w:rsidRPr="00DA1E72">
              <w:rPr>
                <w:rFonts w:eastAsia="標楷體" w:hint="eastAsia"/>
                <w:szCs w:val="24"/>
              </w:rPr>
              <w:t>個案管理服務，包括：</w:t>
            </w:r>
            <w:r w:rsidR="005F03A5" w:rsidRPr="00DA1E72">
              <w:rPr>
                <w:rFonts w:eastAsia="標楷體" w:hint="eastAsia"/>
                <w:szCs w:val="24"/>
                <w:lang w:eastAsia="zh-HK"/>
              </w:rPr>
              <w:t>治療情形之追蹤</w:t>
            </w:r>
            <w:r w:rsidR="005F03A5" w:rsidRPr="00DA1E72">
              <w:rPr>
                <w:rFonts w:eastAsia="標楷體" w:hint="eastAsia"/>
                <w:szCs w:val="24"/>
              </w:rPr>
              <w:t>、</w:t>
            </w:r>
            <w:r w:rsidR="005F03A5" w:rsidRPr="00DA1E72">
              <w:rPr>
                <w:rFonts w:eastAsia="標楷體" w:hint="eastAsia"/>
                <w:szCs w:val="24"/>
                <w:lang w:eastAsia="zh-HK"/>
              </w:rPr>
              <w:t>簡短介入提升</w:t>
            </w:r>
            <w:r w:rsidRPr="00DA1E72">
              <w:rPr>
                <w:rFonts w:eastAsia="標楷體" w:hint="eastAsia"/>
                <w:szCs w:val="24"/>
              </w:rPr>
              <w:t>醫囑遵從性、</w:t>
            </w:r>
            <w:r w:rsidR="00624D31" w:rsidRPr="00DA1E72">
              <w:rPr>
                <w:rFonts w:eastAsia="標楷體" w:hint="eastAsia"/>
                <w:szCs w:val="24"/>
                <w:lang w:eastAsia="zh-HK"/>
              </w:rPr>
              <w:t>促進預防復發</w:t>
            </w:r>
            <w:r w:rsidR="00624D31" w:rsidRPr="00DA1E72">
              <w:rPr>
                <w:rFonts w:eastAsia="標楷體" w:hint="eastAsia"/>
                <w:szCs w:val="24"/>
              </w:rPr>
              <w:t>、</w:t>
            </w:r>
            <w:r w:rsidR="005F03A5" w:rsidRPr="00DA1E72">
              <w:rPr>
                <w:rFonts w:eastAsia="標楷體" w:hint="eastAsia"/>
                <w:szCs w:val="24"/>
                <w:lang w:eastAsia="zh-HK"/>
              </w:rPr>
              <w:t>瞭解生活狀況與需求</w:t>
            </w:r>
            <w:r w:rsidR="005F03A5" w:rsidRPr="00DA1E72">
              <w:rPr>
                <w:rFonts w:eastAsia="標楷體" w:hint="eastAsia"/>
                <w:szCs w:val="24"/>
              </w:rPr>
              <w:t>，</w:t>
            </w:r>
            <w:r w:rsidR="005F03A5" w:rsidRPr="00DA1E72">
              <w:rPr>
                <w:rFonts w:eastAsia="標楷體" w:hint="eastAsia"/>
                <w:szCs w:val="24"/>
                <w:lang w:eastAsia="zh-HK"/>
              </w:rPr>
              <w:t>並協助</w:t>
            </w:r>
            <w:r w:rsidRPr="00DA1E72">
              <w:rPr>
                <w:rFonts w:eastAsia="標楷體" w:hint="eastAsia"/>
                <w:szCs w:val="24"/>
              </w:rPr>
              <w:t>資源連結與轉介等。</w:t>
            </w:r>
          </w:p>
          <w:p w:rsidR="00D36BA2" w:rsidRPr="00DA1E72" w:rsidRDefault="00E928AE" w:rsidP="00D87674">
            <w:pPr>
              <w:pStyle w:val="ac"/>
              <w:widowControl/>
              <w:numPr>
                <w:ilvl w:val="0"/>
                <w:numId w:val="26"/>
              </w:numPr>
              <w:ind w:leftChars="0" w:left="277" w:hanging="277"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每位個案每月補助至</w:t>
            </w:r>
            <w:r w:rsidRPr="00DA1E72">
              <w:rPr>
                <w:rFonts w:ascii="Times New Roman" w:eastAsia="標楷體" w:hAnsi="Times New Roman"/>
                <w:kern w:val="0"/>
                <w:szCs w:val="24"/>
              </w:rPr>
              <w:t>多</w:t>
            </w:r>
            <w:r w:rsidRPr="00DA1E72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Pr="00DA1E72">
              <w:rPr>
                <w:rFonts w:ascii="Times New Roman" w:eastAsia="標楷體" w:hAnsi="Times New Roman"/>
                <w:kern w:val="0"/>
                <w:szCs w:val="24"/>
              </w:rPr>
              <w:t>次。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7E0A03">
            <w:pPr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szCs w:val="24"/>
              </w:rPr>
              <w:t>藥癮治療外展服務費用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15645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500</w:t>
            </w:r>
            <w:r w:rsidRPr="00DA1E72">
              <w:rPr>
                <w:rFonts w:eastAsia="標楷體"/>
                <w:kern w:val="0"/>
                <w:szCs w:val="24"/>
              </w:rPr>
              <w:t>元</w:t>
            </w:r>
            <w:r w:rsidRPr="00DA1E72">
              <w:rPr>
                <w:rFonts w:eastAsia="標楷體"/>
                <w:kern w:val="0"/>
                <w:szCs w:val="24"/>
              </w:rPr>
              <w:t>/</w:t>
            </w:r>
            <w:r w:rsidRPr="00DA1E72">
              <w:rPr>
                <w:rFonts w:eastAsia="標楷體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/>
                <w:kern w:val="0"/>
                <w:szCs w:val="24"/>
              </w:rPr>
              <w:t>依個</w:t>
            </w:r>
            <w:r w:rsidRPr="00DA1E72">
              <w:rPr>
                <w:rFonts w:eastAsia="標楷體" w:hint="eastAsia"/>
                <w:kern w:val="0"/>
                <w:szCs w:val="24"/>
              </w:rPr>
              <w:t>案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實際</w:t>
            </w:r>
            <w:r w:rsidRPr="00DA1E72">
              <w:rPr>
                <w:rFonts w:eastAsia="標楷體"/>
                <w:kern w:val="0"/>
                <w:szCs w:val="24"/>
              </w:rPr>
              <w:t>需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要</w:t>
            </w:r>
            <w:r w:rsidRPr="00DA1E72">
              <w:rPr>
                <w:rFonts w:eastAsia="標楷體"/>
                <w:kern w:val="0"/>
                <w:szCs w:val="24"/>
              </w:rPr>
              <w:t>，以外展方式提供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之藥癮治療服務</w:t>
            </w:r>
            <w:r w:rsidRPr="00DA1E72">
              <w:rPr>
                <w:rFonts w:eastAsia="標楷體"/>
                <w:kern w:val="0"/>
                <w:szCs w:val="24"/>
              </w:rPr>
              <w:t>，除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可依處置項目</w:t>
            </w:r>
            <w:r w:rsidRPr="00DA1E72">
              <w:rPr>
                <w:rFonts w:eastAsia="標楷體"/>
                <w:kern w:val="0"/>
                <w:szCs w:val="24"/>
              </w:rPr>
              <w:t>申請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補助治療費用外</w:t>
            </w:r>
            <w:r w:rsidRPr="00DA1E72">
              <w:rPr>
                <w:rFonts w:eastAsia="標楷體"/>
                <w:kern w:val="0"/>
                <w:szCs w:val="24"/>
              </w:rPr>
              <w:t>，可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按次</w:t>
            </w:r>
            <w:r w:rsidRPr="00DA1E72">
              <w:rPr>
                <w:rFonts w:eastAsia="標楷體"/>
                <w:kern w:val="0"/>
                <w:szCs w:val="24"/>
              </w:rPr>
              <w:t>申請本項</w:t>
            </w:r>
            <w:r w:rsidRPr="00DA1E72">
              <w:rPr>
                <w:rFonts w:eastAsia="標楷體" w:hint="eastAsia"/>
                <w:kern w:val="0"/>
                <w:szCs w:val="24"/>
                <w:lang w:eastAsia="zh-HK"/>
              </w:rPr>
              <w:t>費用</w:t>
            </w:r>
            <w:r w:rsidRPr="00DA1E72">
              <w:rPr>
                <w:rFonts w:eastAsia="標楷體"/>
                <w:kern w:val="0"/>
                <w:szCs w:val="24"/>
              </w:rPr>
              <w:t>，每次以</w:t>
            </w:r>
            <w:r w:rsidRPr="00DA1E72">
              <w:rPr>
                <w:rFonts w:eastAsia="標楷體"/>
                <w:kern w:val="0"/>
                <w:szCs w:val="24"/>
              </w:rPr>
              <w:t>500</w:t>
            </w:r>
            <w:r w:rsidRPr="00DA1E72">
              <w:rPr>
                <w:rFonts w:eastAsia="標楷體"/>
                <w:kern w:val="0"/>
                <w:szCs w:val="24"/>
              </w:rPr>
              <w:t>元為限。</w:t>
            </w:r>
          </w:p>
        </w:tc>
      </w:tr>
      <w:tr w:rsidR="00DA1E72" w:rsidRPr="00DA1E72" w:rsidTr="00E44EDD">
        <w:tc>
          <w:tcPr>
            <w:tcW w:w="1295" w:type="dxa"/>
            <w:vAlign w:val="center"/>
          </w:tcPr>
          <w:p w:rsidR="00E928AE" w:rsidRPr="00DA1E72" w:rsidRDefault="00E928AE" w:rsidP="00A915F1">
            <w:pPr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  <w:szCs w:val="24"/>
                <w:lang w:eastAsia="zh-HK"/>
              </w:rPr>
              <w:t>會</w:t>
            </w:r>
            <w:r w:rsidR="0012528D" w:rsidRPr="00DA1E72">
              <w:rPr>
                <w:rFonts w:eastAsia="標楷體" w:hint="eastAsia"/>
                <w:szCs w:val="24"/>
              </w:rPr>
              <w:t>診</w:t>
            </w:r>
            <w:r w:rsidRPr="00DA1E72">
              <w:rPr>
                <w:rFonts w:eastAsia="標楷體" w:hint="eastAsia"/>
                <w:szCs w:val="24"/>
              </w:rPr>
              <w:t>費</w:t>
            </w:r>
          </w:p>
        </w:tc>
        <w:tc>
          <w:tcPr>
            <w:tcW w:w="2693" w:type="dxa"/>
            <w:vAlign w:val="center"/>
          </w:tcPr>
          <w:p w:rsidR="00E928AE" w:rsidRPr="00DA1E72" w:rsidRDefault="00E928AE" w:rsidP="00156456">
            <w:pPr>
              <w:widowControl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>409</w:t>
            </w:r>
            <w:r w:rsidRPr="00DA1E72">
              <w:rPr>
                <w:rFonts w:eastAsia="標楷體" w:hint="eastAsia"/>
                <w:kern w:val="0"/>
                <w:szCs w:val="24"/>
              </w:rPr>
              <w:t>元</w:t>
            </w:r>
            <w:r w:rsidRPr="00DA1E72">
              <w:rPr>
                <w:rFonts w:eastAsia="標楷體" w:hint="eastAsia"/>
                <w:kern w:val="0"/>
                <w:szCs w:val="24"/>
              </w:rPr>
              <w:t>/</w:t>
            </w:r>
            <w:r w:rsidRPr="00DA1E72">
              <w:rPr>
                <w:rFonts w:eastAsia="標楷體" w:hint="eastAsia"/>
                <w:kern w:val="0"/>
                <w:szCs w:val="24"/>
              </w:rPr>
              <w:t>次</w:t>
            </w:r>
          </w:p>
        </w:tc>
        <w:tc>
          <w:tcPr>
            <w:tcW w:w="5368" w:type="dxa"/>
            <w:vAlign w:val="center"/>
          </w:tcPr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32"/>
              </w:numPr>
              <w:ind w:leftChars="0" w:left="277" w:hanging="277"/>
              <w:jc w:val="both"/>
              <w:rPr>
                <w:rFonts w:eastAsia="標楷體"/>
                <w:szCs w:val="24"/>
              </w:rPr>
            </w:pPr>
            <w:r w:rsidRPr="00DA1E72">
              <w:rPr>
                <w:rFonts w:eastAsia="標楷體" w:hint="eastAsia"/>
              </w:rPr>
              <w:t>因藥癮共病問題，經</w:t>
            </w:r>
            <w:r w:rsidRPr="00DA1E72">
              <w:rPr>
                <w:rFonts w:eastAsia="標楷體"/>
                <w:szCs w:val="24"/>
              </w:rPr>
              <w:t>醫師評估</w:t>
            </w:r>
            <w:r w:rsidRPr="00DA1E72">
              <w:rPr>
                <w:rFonts w:eastAsia="標楷體" w:hint="eastAsia"/>
                <w:szCs w:val="24"/>
              </w:rPr>
              <w:t>需照會其他科別</w:t>
            </w:r>
            <w:r w:rsidR="00D36BA2" w:rsidRPr="00DA1E72">
              <w:rPr>
                <w:rFonts w:eastAsia="標楷體" w:hint="eastAsia"/>
                <w:szCs w:val="24"/>
                <w:lang w:eastAsia="zh-HK"/>
              </w:rPr>
              <w:t>且確實照會並有照</w:t>
            </w:r>
            <w:r w:rsidR="00543416" w:rsidRPr="00DA1E72">
              <w:rPr>
                <w:rFonts w:eastAsia="標楷體" w:hint="eastAsia"/>
                <w:szCs w:val="24"/>
                <w:lang w:eastAsia="zh-HK"/>
              </w:rPr>
              <w:t>會</w:t>
            </w:r>
            <w:r w:rsidR="00D36BA2" w:rsidRPr="00DA1E72">
              <w:rPr>
                <w:rFonts w:eastAsia="標楷體" w:hint="eastAsia"/>
                <w:szCs w:val="24"/>
                <w:lang w:eastAsia="zh-HK"/>
              </w:rPr>
              <w:t>記錄</w:t>
            </w:r>
            <w:r w:rsidRPr="00DA1E72">
              <w:rPr>
                <w:rFonts w:eastAsia="標楷體" w:hint="eastAsia"/>
                <w:szCs w:val="24"/>
              </w:rPr>
              <w:t>，</w:t>
            </w:r>
            <w:r w:rsidR="00D36BA2" w:rsidRPr="00DA1E72">
              <w:rPr>
                <w:rFonts w:eastAsia="標楷體" w:hint="eastAsia"/>
                <w:szCs w:val="24"/>
                <w:lang w:eastAsia="zh-HK"/>
              </w:rPr>
              <w:t>始得</w:t>
            </w:r>
            <w:r w:rsidRPr="00DA1E72">
              <w:rPr>
                <w:rFonts w:eastAsia="標楷體" w:hint="eastAsia"/>
                <w:szCs w:val="24"/>
              </w:rPr>
              <w:t>申請。</w:t>
            </w:r>
          </w:p>
          <w:p w:rsidR="00E928AE" w:rsidRPr="00DA1E72" w:rsidRDefault="00E928AE" w:rsidP="00E928AE">
            <w:pPr>
              <w:pStyle w:val="ac"/>
              <w:widowControl/>
              <w:numPr>
                <w:ilvl w:val="0"/>
                <w:numId w:val="32"/>
              </w:numPr>
              <w:ind w:leftChars="0" w:left="277" w:hanging="277"/>
              <w:jc w:val="both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szCs w:val="24"/>
              </w:rPr>
              <w:t>每</w:t>
            </w:r>
            <w:r w:rsidRPr="00DA1E72">
              <w:rPr>
                <w:rFonts w:ascii="Times New Roman" w:eastAsia="標楷體" w:hAnsi="Times New Roman"/>
                <w:szCs w:val="24"/>
              </w:rPr>
              <w:t>個療程以</w:t>
            </w:r>
            <w:r w:rsidRPr="00DA1E72">
              <w:rPr>
                <w:rFonts w:ascii="Times New Roman" w:eastAsia="標楷體" w:hAnsi="Times New Roman"/>
              </w:rPr>
              <w:t>申請</w:t>
            </w:r>
            <w:r w:rsidRPr="00DA1E72">
              <w:rPr>
                <w:rFonts w:ascii="Times New Roman" w:eastAsia="標楷體" w:hAnsi="Times New Roman"/>
              </w:rPr>
              <w:t>5</w:t>
            </w:r>
            <w:r w:rsidRPr="00DA1E72">
              <w:rPr>
                <w:rFonts w:ascii="Times New Roman" w:eastAsia="標楷體" w:hAnsi="Times New Roman"/>
              </w:rPr>
              <w:t>次為</w:t>
            </w:r>
            <w:r w:rsidRPr="00DA1E72">
              <w:rPr>
                <w:rFonts w:eastAsia="標楷體" w:hint="eastAsia"/>
              </w:rPr>
              <w:t>限。</w:t>
            </w:r>
          </w:p>
        </w:tc>
      </w:tr>
    </w:tbl>
    <w:p w:rsidR="00DA1E72" w:rsidRDefault="00DA1E72" w:rsidP="00DA1E72">
      <w:pPr>
        <w:pStyle w:val="ac"/>
        <w:tabs>
          <w:tab w:val="left" w:pos="851"/>
        </w:tabs>
        <w:spacing w:line="480" w:lineRule="exact"/>
        <w:ind w:leftChars="0" w:left="851" w:rightChars="-80" w:right="-192"/>
        <w:jc w:val="both"/>
        <w:rPr>
          <w:rFonts w:eastAsia="標楷體"/>
          <w:sz w:val="28"/>
          <w:szCs w:val="28"/>
        </w:rPr>
      </w:pPr>
    </w:p>
    <w:p w:rsidR="00D55634" w:rsidRPr="00DA1E72" w:rsidRDefault="00D55634" w:rsidP="00245B65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rightChars="-80" w:right="-192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/>
          <w:sz w:val="28"/>
          <w:szCs w:val="28"/>
        </w:rPr>
        <w:lastRenderedPageBreak/>
        <w:t>補助</w:t>
      </w:r>
      <w:r w:rsidR="005D28C1" w:rsidRPr="00DA1E72">
        <w:rPr>
          <w:rFonts w:eastAsia="標楷體" w:hint="eastAsia"/>
          <w:sz w:val="28"/>
          <w:szCs w:val="28"/>
          <w:lang w:eastAsia="zh-HK"/>
        </w:rPr>
        <w:t>條件與</w:t>
      </w:r>
      <w:r w:rsidRPr="00DA1E72">
        <w:rPr>
          <w:rFonts w:eastAsia="標楷體"/>
          <w:sz w:val="28"/>
          <w:szCs w:val="28"/>
        </w:rPr>
        <w:t>資格限制：</w:t>
      </w:r>
    </w:p>
    <w:p w:rsidR="005D28C1" w:rsidRPr="00DA1E72" w:rsidRDefault="005D28C1" w:rsidP="00245B65">
      <w:pPr>
        <w:pStyle w:val="ac"/>
        <w:numPr>
          <w:ilvl w:val="0"/>
          <w:numId w:val="24"/>
        </w:numPr>
        <w:spacing w:line="480" w:lineRule="exact"/>
        <w:ind w:leftChars="0" w:left="851" w:hanging="568"/>
        <w:jc w:val="both"/>
        <w:rPr>
          <w:rStyle w:val="unnamed1"/>
          <w:rFonts w:ascii="Times New Roman" w:eastAsia="標楷體" w:hAnsi="Times New Roman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為促進個案珍惜藥癮醫療資源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並為復原共同承擔責任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本方案</w:t>
      </w:r>
      <w:r w:rsidRPr="00DA1E72">
        <w:rPr>
          <w:rFonts w:eastAsia="標楷體" w:hint="eastAsia"/>
          <w:kern w:val="0"/>
          <w:sz w:val="28"/>
          <w:szCs w:val="28"/>
        </w:rPr>
        <w:t>屬</w:t>
      </w:r>
      <w:r w:rsidRPr="00DA1E72">
        <w:rPr>
          <w:rFonts w:eastAsia="標楷體"/>
          <w:b/>
          <w:kern w:val="0"/>
          <w:sz w:val="28"/>
          <w:szCs w:val="28"/>
          <w:u w:val="single"/>
        </w:rPr>
        <w:t>部分補助</w:t>
      </w:r>
      <w:r w:rsidRPr="00DA1E72">
        <w:rPr>
          <w:rFonts w:eastAsia="標楷體" w:hint="eastAsia"/>
          <w:kern w:val="0"/>
          <w:sz w:val="28"/>
          <w:szCs w:val="28"/>
          <w:lang w:eastAsia="zh-HK"/>
        </w:rPr>
        <w:t>性質</w:t>
      </w:r>
      <w:r w:rsidRPr="00DA1E72">
        <w:rPr>
          <w:rFonts w:eastAsia="標楷體" w:hint="eastAsia"/>
          <w:kern w:val="0"/>
          <w:sz w:val="28"/>
          <w:szCs w:val="28"/>
        </w:rPr>
        <w:t>，</w:t>
      </w:r>
      <w:r w:rsidRPr="00DA1E72">
        <w:rPr>
          <w:rFonts w:eastAsia="標楷體" w:hint="eastAsia"/>
          <w:kern w:val="0"/>
          <w:sz w:val="28"/>
          <w:szCs w:val="28"/>
          <w:lang w:eastAsia="zh-HK"/>
        </w:rPr>
        <w:t>參與本方案之個案</w:t>
      </w:r>
      <w:r w:rsidRPr="00DA1E72">
        <w:rPr>
          <w:rFonts w:eastAsia="標楷體" w:hint="eastAsia"/>
          <w:kern w:val="0"/>
          <w:sz w:val="28"/>
          <w:szCs w:val="28"/>
        </w:rPr>
        <w:t>，</w:t>
      </w:r>
      <w:r w:rsidRPr="00DA1E72">
        <w:rPr>
          <w:rFonts w:eastAsia="標楷體" w:hint="eastAsia"/>
          <w:kern w:val="0"/>
          <w:sz w:val="28"/>
          <w:szCs w:val="28"/>
          <w:lang w:eastAsia="zh-HK"/>
        </w:rPr>
        <w:t>仍應自行負擔有醫療費用</w:t>
      </w:r>
      <w:r w:rsidRPr="00DA1E72">
        <w:rPr>
          <w:rFonts w:eastAsia="標楷體" w:hint="eastAsia"/>
          <w:kern w:val="0"/>
          <w:sz w:val="28"/>
          <w:szCs w:val="28"/>
        </w:rPr>
        <w:t>（</w:t>
      </w:r>
      <w:r w:rsidRPr="00DA1E72">
        <w:rPr>
          <w:rFonts w:eastAsia="標楷體" w:hint="eastAsia"/>
          <w:kern w:val="0"/>
          <w:sz w:val="28"/>
          <w:szCs w:val="28"/>
          <w:lang w:eastAsia="zh-HK"/>
        </w:rPr>
        <w:t>即不予全額補助</w:t>
      </w:r>
      <w:r w:rsidRPr="00DA1E72">
        <w:rPr>
          <w:rFonts w:eastAsia="標楷體" w:hint="eastAsia"/>
          <w:kern w:val="0"/>
          <w:sz w:val="28"/>
          <w:szCs w:val="28"/>
        </w:rPr>
        <w:t>）。</w:t>
      </w:r>
    </w:p>
    <w:p w:rsidR="006434D6" w:rsidRPr="00DA1E72" w:rsidRDefault="005F72F2" w:rsidP="00245B65">
      <w:pPr>
        <w:pStyle w:val="ac"/>
        <w:numPr>
          <w:ilvl w:val="0"/>
          <w:numId w:val="24"/>
        </w:numPr>
        <w:spacing w:line="480" w:lineRule="exact"/>
        <w:ind w:leftChars="0" w:left="851" w:hanging="568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Style w:val="unnamed1"/>
          <w:rFonts w:eastAsia="標楷體"/>
          <w:sz w:val="28"/>
          <w:szCs w:val="28"/>
        </w:rPr>
        <w:t>個案於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當次</w:t>
      </w:r>
      <w:r w:rsidRPr="00DA1E72">
        <w:rPr>
          <w:rStyle w:val="unnamed1"/>
          <w:rFonts w:eastAsia="標楷體"/>
          <w:sz w:val="28"/>
          <w:szCs w:val="28"/>
        </w:rPr>
        <w:t>療程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中</w:t>
      </w:r>
      <w:r w:rsidRPr="00DA1E72">
        <w:rPr>
          <w:rStyle w:val="unnamed1"/>
          <w:rFonts w:eastAsia="標楷體"/>
          <w:sz w:val="28"/>
          <w:szCs w:val="28"/>
        </w:rPr>
        <w:t>，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對於已排定或已預約之處置</w:t>
      </w:r>
      <w:r w:rsidR="006434D6" w:rsidRPr="00DA1E72">
        <w:rPr>
          <w:rStyle w:val="unnamed1"/>
          <w:rFonts w:eastAsia="標楷體" w:hint="eastAsia"/>
          <w:sz w:val="28"/>
          <w:szCs w:val="28"/>
        </w:rPr>
        <w:t>，</w:t>
      </w:r>
      <w:r w:rsidRPr="00DA1E72">
        <w:rPr>
          <w:rStyle w:val="unnamed1"/>
          <w:rFonts w:eastAsia="標楷體"/>
          <w:sz w:val="28"/>
          <w:szCs w:val="28"/>
        </w:rPr>
        <w:t>如連續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二</w:t>
      </w:r>
      <w:r w:rsidRPr="00DA1E72">
        <w:rPr>
          <w:rStyle w:val="unnamed1"/>
          <w:rFonts w:eastAsia="標楷體"/>
          <w:sz w:val="28"/>
          <w:szCs w:val="28"/>
        </w:rPr>
        <w:t>次無故未依約接受治療，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於第二次缺席日起</w:t>
      </w:r>
      <w:r w:rsidR="006434D6" w:rsidRPr="00DA1E72">
        <w:rPr>
          <w:rStyle w:val="unnamed1"/>
          <w:rFonts w:eastAsia="標楷體" w:hint="eastAsia"/>
          <w:sz w:val="28"/>
          <w:szCs w:val="28"/>
        </w:rPr>
        <w:t>，</w:t>
      </w:r>
      <w:r w:rsidR="006434D6" w:rsidRPr="00DA1E72">
        <w:rPr>
          <w:rStyle w:val="unnamed1"/>
          <w:rFonts w:eastAsia="標楷體" w:hint="eastAsia"/>
          <w:sz w:val="28"/>
          <w:szCs w:val="28"/>
          <w:lang w:eastAsia="zh-HK"/>
        </w:rPr>
        <w:t>即</w:t>
      </w:r>
      <w:r w:rsidRPr="00DA1E72">
        <w:rPr>
          <w:rFonts w:eastAsia="標楷體"/>
          <w:sz w:val="28"/>
          <w:szCs w:val="28"/>
        </w:rPr>
        <w:t>取消補助資格，</w:t>
      </w:r>
      <w:r w:rsidR="006434D6" w:rsidRPr="00DA1E72">
        <w:rPr>
          <w:rFonts w:eastAsia="標楷體" w:hint="eastAsia"/>
          <w:sz w:val="28"/>
          <w:szCs w:val="28"/>
          <w:lang w:eastAsia="zh-HK"/>
        </w:rPr>
        <w:t>後續療程需個案自費</w:t>
      </w:r>
      <w:r w:rsidR="006434D6" w:rsidRPr="00DA1E72">
        <w:rPr>
          <w:rFonts w:eastAsia="標楷體" w:hint="eastAsia"/>
          <w:sz w:val="28"/>
          <w:szCs w:val="28"/>
        </w:rPr>
        <w:t>。</w:t>
      </w:r>
    </w:p>
    <w:p w:rsidR="00B51256" w:rsidRPr="00DA1E72" w:rsidRDefault="00103DD1" w:rsidP="00245B65">
      <w:pPr>
        <w:pStyle w:val="ac"/>
        <w:numPr>
          <w:ilvl w:val="0"/>
          <w:numId w:val="24"/>
        </w:numPr>
        <w:spacing w:line="480" w:lineRule="exact"/>
        <w:ind w:leftChars="0" w:left="851" w:hanging="568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遭</w:t>
      </w:r>
      <w:r w:rsidR="00B51256" w:rsidRPr="00DA1E72">
        <w:rPr>
          <w:rFonts w:eastAsia="標楷體"/>
          <w:sz w:val="28"/>
          <w:szCs w:val="28"/>
        </w:rPr>
        <w:t>取消補助資格者，</w:t>
      </w:r>
      <w:r w:rsidR="006434D6" w:rsidRPr="00DA1E72">
        <w:rPr>
          <w:rFonts w:eastAsia="標楷體" w:hint="eastAsia"/>
          <w:sz w:val="28"/>
          <w:szCs w:val="28"/>
          <w:lang w:eastAsia="zh-HK"/>
        </w:rPr>
        <w:t>於取消補助資</w:t>
      </w:r>
      <w:r w:rsidR="006434D6" w:rsidRPr="00DA1E72">
        <w:rPr>
          <w:rFonts w:ascii="Times New Roman" w:eastAsia="標楷體" w:hAnsi="Times New Roman"/>
          <w:sz w:val="28"/>
          <w:szCs w:val="28"/>
          <w:lang w:eastAsia="zh-HK"/>
        </w:rPr>
        <w:t>格日起</w:t>
      </w:r>
      <w:r w:rsidR="00B51256" w:rsidRPr="00DA1E72">
        <w:rPr>
          <w:rFonts w:ascii="Times New Roman" w:eastAsia="標楷體" w:hAnsi="Times New Roman"/>
          <w:sz w:val="28"/>
          <w:szCs w:val="28"/>
        </w:rPr>
        <w:t>3</w:t>
      </w:r>
      <w:r w:rsidR="00B51256" w:rsidRPr="00DA1E72">
        <w:rPr>
          <w:rFonts w:ascii="Times New Roman" w:eastAsia="標楷體" w:hAnsi="Times New Roman"/>
          <w:sz w:val="28"/>
          <w:szCs w:val="28"/>
        </w:rPr>
        <w:t>個月內</w:t>
      </w:r>
      <w:r w:rsidR="006434D6" w:rsidRPr="00DA1E72">
        <w:rPr>
          <w:rFonts w:eastAsia="標楷體" w:hint="eastAsia"/>
          <w:sz w:val="28"/>
          <w:szCs w:val="28"/>
        </w:rPr>
        <w:t>，</w:t>
      </w:r>
      <w:r w:rsidR="00B51256" w:rsidRPr="00DA1E72">
        <w:rPr>
          <w:rFonts w:eastAsia="標楷體"/>
          <w:sz w:val="28"/>
          <w:szCs w:val="28"/>
        </w:rPr>
        <w:t>不得</w:t>
      </w:r>
      <w:r w:rsidR="006434D6" w:rsidRPr="00DA1E72">
        <w:rPr>
          <w:rFonts w:eastAsia="標楷體" w:hint="eastAsia"/>
          <w:sz w:val="28"/>
          <w:szCs w:val="28"/>
          <w:lang w:eastAsia="zh-HK"/>
        </w:rPr>
        <w:t>申請本方案之</w:t>
      </w:r>
      <w:r w:rsidR="00B51256" w:rsidRPr="00DA1E72">
        <w:rPr>
          <w:rFonts w:ascii="Times New Roman" w:eastAsia="標楷體" w:hAnsi="Times New Roman"/>
          <w:sz w:val="28"/>
          <w:szCs w:val="28"/>
        </w:rPr>
        <w:t>補助。</w:t>
      </w:r>
    </w:p>
    <w:p w:rsidR="00FA7A30" w:rsidRPr="00DA1E72" w:rsidRDefault="00D55634" w:rsidP="00245B65">
      <w:pPr>
        <w:pStyle w:val="ac"/>
        <w:numPr>
          <w:ilvl w:val="0"/>
          <w:numId w:val="24"/>
        </w:numPr>
        <w:spacing w:line="480" w:lineRule="exact"/>
        <w:ind w:leftChars="0" w:left="851" w:hanging="568"/>
        <w:jc w:val="both"/>
        <w:rPr>
          <w:rFonts w:eastAsia="標楷體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  <w:lang w:eastAsia="zh-HK"/>
        </w:rPr>
        <w:t>個案</w:t>
      </w:r>
      <w:r w:rsidRPr="00DA1E72">
        <w:rPr>
          <w:rStyle w:val="unnamed1"/>
          <w:rFonts w:ascii="Times New Roman" w:eastAsia="標楷體" w:hAnsi="Times New Roman"/>
          <w:sz w:val="28"/>
        </w:rPr>
        <w:t>接受</w:t>
      </w:r>
      <w:r w:rsidRPr="00DA1E72">
        <w:rPr>
          <w:rFonts w:ascii="Times New Roman" w:eastAsia="標楷體" w:hAnsi="Times New Roman"/>
          <w:sz w:val="28"/>
          <w:szCs w:val="28"/>
        </w:rPr>
        <w:t>本方案之補助，應簽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署</w:t>
      </w:r>
      <w:r w:rsidR="006434D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治療及</w:t>
      </w:r>
      <w:r w:rsidR="00103DD1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同意</w:t>
      </w:r>
      <w:r w:rsidR="006434D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蒐集相關資料之</w:t>
      </w:r>
      <w:r w:rsidRPr="00DA1E72">
        <w:rPr>
          <w:rFonts w:ascii="Times New Roman" w:eastAsia="標楷體" w:hAnsi="Times New Roman"/>
          <w:sz w:val="28"/>
          <w:szCs w:val="28"/>
        </w:rPr>
        <w:t>同意書，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並</w:t>
      </w:r>
      <w:r w:rsidRPr="00DA1E72">
        <w:rPr>
          <w:rFonts w:ascii="Times New Roman" w:eastAsia="標楷體" w:hAnsi="Times New Roman"/>
          <w:sz w:val="28"/>
          <w:szCs w:val="28"/>
        </w:rPr>
        <w:t>具結表示未有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同時</w:t>
      </w:r>
      <w:r w:rsidRPr="00DA1E72">
        <w:rPr>
          <w:rFonts w:ascii="Times New Roman" w:eastAsia="標楷體" w:hAnsi="Times New Roman"/>
          <w:sz w:val="28"/>
          <w:szCs w:val="28"/>
        </w:rPr>
        <w:t>至其他機構</w:t>
      </w:r>
      <w:r w:rsidRPr="00DA1E72">
        <w:rPr>
          <w:rFonts w:eastAsia="標楷體"/>
          <w:sz w:val="28"/>
          <w:szCs w:val="28"/>
        </w:rPr>
        <w:t>接受</w:t>
      </w:r>
      <w:r w:rsidR="006434D6" w:rsidRPr="00DA1E72">
        <w:rPr>
          <w:rFonts w:eastAsia="標楷體" w:hint="eastAsia"/>
          <w:sz w:val="28"/>
          <w:szCs w:val="28"/>
          <w:lang w:eastAsia="zh-HK"/>
        </w:rPr>
        <w:t>相同之</w:t>
      </w:r>
      <w:r w:rsidR="006434D6" w:rsidRPr="00DA1E72">
        <w:rPr>
          <w:rFonts w:eastAsia="標楷體"/>
          <w:sz w:val="28"/>
          <w:szCs w:val="28"/>
        </w:rPr>
        <w:t>治療</w:t>
      </w:r>
      <w:r w:rsidR="006434D6" w:rsidRPr="00DA1E72">
        <w:rPr>
          <w:rFonts w:eastAsia="標楷體" w:hint="eastAsia"/>
          <w:sz w:val="28"/>
          <w:szCs w:val="28"/>
          <w:lang w:eastAsia="zh-HK"/>
        </w:rPr>
        <w:t>及</w:t>
      </w:r>
      <w:r w:rsidRPr="00DA1E72">
        <w:rPr>
          <w:rFonts w:eastAsia="標楷體"/>
          <w:sz w:val="28"/>
          <w:szCs w:val="28"/>
        </w:rPr>
        <w:t>重複請領補助，或</w:t>
      </w:r>
      <w:r w:rsidR="00103DD1" w:rsidRPr="00DA1E72">
        <w:rPr>
          <w:rFonts w:eastAsia="標楷體" w:hint="eastAsia"/>
          <w:sz w:val="28"/>
          <w:szCs w:val="28"/>
          <w:lang w:eastAsia="zh-HK"/>
        </w:rPr>
        <w:t>遭取消</w:t>
      </w:r>
      <w:r w:rsidRPr="00DA1E72">
        <w:rPr>
          <w:rFonts w:eastAsia="標楷體"/>
          <w:sz w:val="28"/>
          <w:szCs w:val="28"/>
        </w:rPr>
        <w:t>補助資格</w:t>
      </w:r>
      <w:r w:rsidRPr="00DA1E72">
        <w:rPr>
          <w:rFonts w:eastAsia="標楷體"/>
          <w:sz w:val="28"/>
          <w:szCs w:val="28"/>
          <w:lang w:eastAsia="zh-HK"/>
        </w:rPr>
        <w:t>等</w:t>
      </w:r>
      <w:r w:rsidRPr="00DA1E72">
        <w:rPr>
          <w:rFonts w:eastAsia="標楷體"/>
          <w:sz w:val="28"/>
          <w:szCs w:val="28"/>
        </w:rPr>
        <w:t>情事。</w:t>
      </w:r>
    </w:p>
    <w:p w:rsidR="00103DD1" w:rsidRPr="00DA1E72" w:rsidRDefault="00D34B5C" w:rsidP="00D34B5C">
      <w:pPr>
        <w:pStyle w:val="ac"/>
        <w:numPr>
          <w:ilvl w:val="5"/>
          <w:numId w:val="1"/>
        </w:numPr>
        <w:tabs>
          <w:tab w:val="left" w:pos="851"/>
        </w:tabs>
        <w:spacing w:line="480" w:lineRule="exact"/>
        <w:ind w:leftChars="0" w:left="851" w:rightChars="-80" w:right="-192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本方案補助對</w:t>
      </w:r>
      <w:r w:rsidRPr="00DA1E72">
        <w:rPr>
          <w:rFonts w:eastAsia="標楷體" w:hint="eastAsia"/>
          <w:sz w:val="28"/>
          <w:szCs w:val="28"/>
        </w:rPr>
        <w:t>象、</w:t>
      </w:r>
      <w:r w:rsidRPr="00DA1E72">
        <w:rPr>
          <w:rFonts w:eastAsia="標楷體" w:hint="eastAsia"/>
          <w:sz w:val="28"/>
          <w:szCs w:val="28"/>
          <w:lang w:eastAsia="zh-HK"/>
        </w:rPr>
        <w:t>補助項目</w:t>
      </w:r>
      <w:r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標準及規範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得依實際執行狀況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邀集專家</w:t>
      </w:r>
      <w:r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學者及第一線臨</w:t>
      </w:r>
      <w:r w:rsidR="006263DE" w:rsidRPr="00DA1E72">
        <w:rPr>
          <w:rFonts w:eastAsia="標楷體" w:hint="eastAsia"/>
          <w:sz w:val="28"/>
          <w:szCs w:val="28"/>
          <w:lang w:eastAsia="zh-HK"/>
        </w:rPr>
        <w:t>床人員等</w:t>
      </w:r>
      <w:r w:rsidRPr="00DA1E72">
        <w:rPr>
          <w:rFonts w:eastAsia="標楷體" w:hint="eastAsia"/>
          <w:sz w:val="28"/>
          <w:szCs w:val="28"/>
          <w:lang w:eastAsia="zh-HK"/>
        </w:rPr>
        <w:t>滾動檢討</w:t>
      </w:r>
      <w:r w:rsidR="006263DE" w:rsidRPr="00DA1E72">
        <w:rPr>
          <w:rFonts w:eastAsia="標楷體" w:hint="eastAsia"/>
          <w:sz w:val="28"/>
          <w:szCs w:val="28"/>
          <w:lang w:eastAsia="zh-HK"/>
        </w:rPr>
        <w:t>修訂之</w:t>
      </w:r>
      <w:r w:rsidR="006263DE" w:rsidRPr="00DA1E72">
        <w:rPr>
          <w:rFonts w:eastAsia="標楷體" w:hint="eastAsia"/>
          <w:sz w:val="28"/>
          <w:szCs w:val="28"/>
        </w:rPr>
        <w:t>。</w:t>
      </w:r>
    </w:p>
    <w:p w:rsidR="006263DE" w:rsidRPr="00DA1E72" w:rsidRDefault="006263DE" w:rsidP="006263DE">
      <w:pPr>
        <w:pStyle w:val="ac"/>
        <w:tabs>
          <w:tab w:val="left" w:pos="851"/>
        </w:tabs>
        <w:spacing w:line="480" w:lineRule="exact"/>
        <w:ind w:leftChars="0" w:left="851" w:rightChars="-80" w:right="-192"/>
        <w:jc w:val="both"/>
        <w:rPr>
          <w:rFonts w:eastAsia="標楷體"/>
          <w:sz w:val="28"/>
          <w:szCs w:val="28"/>
        </w:rPr>
      </w:pPr>
    </w:p>
    <w:p w:rsidR="00103DD1" w:rsidRPr="00DA1E72" w:rsidRDefault="00245B65" w:rsidP="00245B65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28"/>
        </w:rPr>
      </w:pPr>
      <w:r w:rsidRPr="00DA1E72">
        <w:rPr>
          <w:rFonts w:ascii="Times New Roman" w:eastAsia="標楷體" w:hAnsi="Times New Roman" w:hint="eastAsia"/>
          <w:b/>
          <w:sz w:val="32"/>
          <w:szCs w:val="28"/>
          <w:lang w:eastAsia="zh-HK"/>
        </w:rPr>
        <w:t>治療</w:t>
      </w:r>
      <w:r w:rsidR="00103DD1" w:rsidRPr="00DA1E72">
        <w:rPr>
          <w:rFonts w:ascii="Times New Roman" w:eastAsia="標楷體" w:hAnsi="Times New Roman" w:hint="eastAsia"/>
          <w:b/>
          <w:sz w:val="32"/>
          <w:szCs w:val="28"/>
          <w:lang w:eastAsia="zh-HK"/>
        </w:rPr>
        <w:t>機構配合事項及規範</w:t>
      </w:r>
    </w:p>
    <w:p w:rsidR="0014577C" w:rsidRPr="00DA1E72" w:rsidRDefault="0014577C" w:rsidP="0014577C">
      <w:pPr>
        <w:pStyle w:val="ac"/>
        <w:numPr>
          <w:ilvl w:val="5"/>
          <w:numId w:val="1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治療</w:t>
      </w:r>
      <w:r w:rsidRPr="00DA1E72">
        <w:rPr>
          <w:rFonts w:eastAsia="標楷體"/>
          <w:sz w:val="28"/>
          <w:szCs w:val="28"/>
        </w:rPr>
        <w:t>機構</w:t>
      </w:r>
      <w:r w:rsidRPr="00DA1E72">
        <w:rPr>
          <w:rFonts w:eastAsia="標楷體" w:hint="eastAsia"/>
          <w:sz w:val="28"/>
          <w:szCs w:val="28"/>
          <w:lang w:eastAsia="zh-HK"/>
        </w:rPr>
        <w:t>提供</w:t>
      </w:r>
      <w:r w:rsidRPr="00DA1E72">
        <w:rPr>
          <w:rFonts w:eastAsia="標楷體"/>
          <w:sz w:val="28"/>
          <w:szCs w:val="28"/>
        </w:rPr>
        <w:t>藥癮治療服務</w:t>
      </w:r>
      <w:r w:rsidRPr="00DA1E72">
        <w:rPr>
          <w:rFonts w:eastAsia="標楷體" w:hint="eastAsia"/>
          <w:sz w:val="28"/>
          <w:szCs w:val="28"/>
          <w:lang w:eastAsia="zh-HK"/>
        </w:rPr>
        <w:t>應</w:t>
      </w:r>
      <w:r w:rsidR="00E919FE" w:rsidRPr="00DA1E72">
        <w:rPr>
          <w:rFonts w:eastAsia="標楷體" w:hint="eastAsia"/>
          <w:sz w:val="28"/>
          <w:szCs w:val="28"/>
          <w:lang w:eastAsia="zh-HK"/>
        </w:rPr>
        <w:t>符合</w:t>
      </w:r>
      <w:r w:rsidRPr="00DA1E72">
        <w:rPr>
          <w:rFonts w:eastAsia="標楷體" w:hint="eastAsia"/>
          <w:sz w:val="28"/>
          <w:szCs w:val="28"/>
          <w:lang w:eastAsia="zh-HK"/>
        </w:rPr>
        <w:t>下列</w:t>
      </w:r>
      <w:r w:rsidRPr="00DA1E72">
        <w:rPr>
          <w:rFonts w:eastAsia="標楷體"/>
          <w:sz w:val="28"/>
          <w:szCs w:val="28"/>
        </w:rPr>
        <w:t>原則：</w:t>
      </w:r>
    </w:p>
    <w:p w:rsidR="0014577C" w:rsidRPr="00DA1E72" w:rsidRDefault="0014577C" w:rsidP="0014577C">
      <w:pPr>
        <w:pStyle w:val="ac"/>
        <w:numPr>
          <w:ilvl w:val="0"/>
          <w:numId w:val="12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針對個案藥癮問題進行評估</w:t>
      </w:r>
      <w:r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診斷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並依個案</w:t>
      </w:r>
      <w:r w:rsidRPr="00DA1E72">
        <w:rPr>
          <w:rFonts w:ascii="Times New Roman" w:eastAsia="標楷體" w:hAnsi="Times New Roman"/>
          <w:sz w:val="28"/>
          <w:szCs w:val="28"/>
        </w:rPr>
        <w:t xml:space="preserve">DSM-5 </w:t>
      </w:r>
      <w:r w:rsidRPr="00DA1E72">
        <w:rPr>
          <w:rFonts w:ascii="Times New Roman" w:eastAsia="標楷體" w:hAnsi="Times New Roman" w:hint="eastAsia"/>
          <w:sz w:val="28"/>
          <w:szCs w:val="28"/>
        </w:rPr>
        <w:t>D</w:t>
      </w:r>
      <w:r w:rsidRPr="00DA1E72">
        <w:rPr>
          <w:rFonts w:ascii="Times New Roman" w:eastAsia="標楷體" w:hAnsi="Times New Roman"/>
          <w:sz w:val="28"/>
          <w:szCs w:val="28"/>
        </w:rPr>
        <w:t>rug Use Disorder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之嚴重度及個案治療需求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932FCF" w:rsidRPr="00DA1E72">
        <w:rPr>
          <w:rFonts w:eastAsia="標楷體"/>
          <w:sz w:val="28"/>
          <w:szCs w:val="28"/>
        </w:rPr>
        <w:t>擬具藥癮治療計畫</w:t>
      </w:r>
      <w:r w:rsidR="00D02977">
        <w:rPr>
          <w:rFonts w:eastAsia="標楷體" w:hint="eastAsia"/>
          <w:sz w:val="28"/>
          <w:szCs w:val="28"/>
        </w:rPr>
        <w:t>，</w:t>
      </w:r>
      <w:r w:rsidR="00A35259" w:rsidRPr="00DA1E72">
        <w:rPr>
          <w:rFonts w:eastAsia="標楷體" w:hint="eastAsia"/>
          <w:sz w:val="28"/>
          <w:szCs w:val="28"/>
          <w:lang w:eastAsia="zh-HK"/>
        </w:rPr>
        <w:t>計畫書應</w:t>
      </w:r>
      <w:r w:rsidRPr="00DA1E72">
        <w:rPr>
          <w:rFonts w:eastAsia="標楷體" w:hint="eastAsia"/>
          <w:sz w:val="28"/>
          <w:szCs w:val="28"/>
          <w:lang w:eastAsia="zh-HK"/>
        </w:rPr>
        <w:t>包括</w:t>
      </w:r>
      <w:r w:rsidR="00A35259" w:rsidRPr="00DA1E72">
        <w:rPr>
          <w:rFonts w:eastAsia="標楷體" w:hint="eastAsia"/>
          <w:sz w:val="28"/>
          <w:szCs w:val="28"/>
          <w:lang w:eastAsia="zh-HK"/>
        </w:rPr>
        <w:t>治療取向或理論</w:t>
      </w:r>
      <w:r w:rsidR="00A35259"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治療方式</w:t>
      </w:r>
      <w:r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治療內涵</w:t>
      </w:r>
      <w:r w:rsidRPr="00DA1E72">
        <w:rPr>
          <w:rFonts w:eastAsia="標楷體" w:hint="eastAsia"/>
          <w:sz w:val="28"/>
          <w:szCs w:val="28"/>
        </w:rPr>
        <w:t>（</w:t>
      </w:r>
      <w:r w:rsidR="00042E08" w:rsidRPr="00DA1E72">
        <w:rPr>
          <w:rFonts w:eastAsia="標楷體" w:hint="eastAsia"/>
          <w:sz w:val="28"/>
          <w:szCs w:val="28"/>
          <w:lang w:eastAsia="zh-HK"/>
        </w:rPr>
        <w:t>如</w:t>
      </w:r>
      <w:r w:rsidR="00932FCF" w:rsidRPr="00DA1E72">
        <w:rPr>
          <w:rFonts w:eastAsia="標楷體"/>
          <w:sz w:val="28"/>
          <w:szCs w:val="28"/>
        </w:rPr>
        <w:t>藥物治療、心理治療、家族治療、尿液毒物篩檢、衛生教育</w:t>
      </w:r>
      <w:r w:rsidRPr="00DA1E72">
        <w:rPr>
          <w:rFonts w:eastAsia="標楷體" w:hint="eastAsia"/>
          <w:sz w:val="28"/>
          <w:szCs w:val="28"/>
        </w:rPr>
        <w:t>、</w:t>
      </w:r>
      <w:r w:rsidRPr="00DA1E72">
        <w:rPr>
          <w:rFonts w:eastAsia="標楷體" w:hint="eastAsia"/>
          <w:sz w:val="28"/>
          <w:szCs w:val="28"/>
          <w:lang w:eastAsia="zh-HK"/>
        </w:rPr>
        <w:t>個案管理</w:t>
      </w:r>
      <w:r w:rsidRPr="00DA1E72">
        <w:rPr>
          <w:rFonts w:eastAsia="標楷體"/>
          <w:sz w:val="28"/>
          <w:szCs w:val="28"/>
        </w:rPr>
        <w:t>…</w:t>
      </w:r>
      <w:r w:rsidRPr="00DA1E72">
        <w:rPr>
          <w:rFonts w:eastAsia="標楷體" w:hint="eastAsia"/>
          <w:sz w:val="28"/>
          <w:szCs w:val="28"/>
          <w:lang w:eastAsia="zh-HK"/>
        </w:rPr>
        <w:t>等</w:t>
      </w:r>
      <w:r w:rsidRPr="00DA1E72">
        <w:rPr>
          <w:rFonts w:eastAsia="標楷體" w:hint="eastAsia"/>
          <w:sz w:val="28"/>
          <w:szCs w:val="28"/>
        </w:rPr>
        <w:t>）、</w:t>
      </w:r>
      <w:r w:rsidRPr="00DA1E72">
        <w:rPr>
          <w:rFonts w:eastAsia="標楷體" w:hint="eastAsia"/>
          <w:sz w:val="28"/>
          <w:szCs w:val="28"/>
          <w:lang w:eastAsia="zh-HK"/>
        </w:rPr>
        <w:t>治療</w:t>
      </w:r>
      <w:r w:rsidR="00932FCF" w:rsidRPr="00DA1E72">
        <w:rPr>
          <w:rFonts w:eastAsia="標楷體"/>
          <w:sz w:val="28"/>
          <w:szCs w:val="28"/>
        </w:rPr>
        <w:t>療程</w:t>
      </w:r>
      <w:r w:rsidRPr="00DA1E72">
        <w:rPr>
          <w:rFonts w:eastAsia="標楷體" w:hint="eastAsia"/>
          <w:sz w:val="28"/>
          <w:szCs w:val="28"/>
          <w:lang w:eastAsia="zh-HK"/>
        </w:rPr>
        <w:t>及治療強度等</w:t>
      </w:r>
      <w:r w:rsidR="00824253" w:rsidRPr="00DA1E72">
        <w:rPr>
          <w:rFonts w:eastAsia="標楷體"/>
          <w:sz w:val="28"/>
          <w:szCs w:val="28"/>
        </w:rPr>
        <w:t>規</w:t>
      </w:r>
      <w:r w:rsidR="00D02977">
        <w:rPr>
          <w:rFonts w:eastAsia="標楷體" w:hint="eastAsia"/>
          <w:sz w:val="28"/>
          <w:szCs w:val="28"/>
        </w:rPr>
        <w:t>劃</w:t>
      </w:r>
      <w:r w:rsidR="00824253" w:rsidRPr="00DA1E72">
        <w:rPr>
          <w:rFonts w:eastAsia="標楷體" w:hint="eastAsia"/>
          <w:sz w:val="28"/>
          <w:szCs w:val="28"/>
          <w:lang w:eastAsia="zh-HK"/>
        </w:rPr>
        <w:t>與說明</w:t>
      </w:r>
      <w:r w:rsidR="00932FCF" w:rsidRPr="00DA1E72">
        <w:rPr>
          <w:rFonts w:eastAsia="標楷體"/>
          <w:sz w:val="28"/>
          <w:szCs w:val="28"/>
        </w:rPr>
        <w:t>。</w:t>
      </w:r>
    </w:p>
    <w:p w:rsidR="005D5A2E" w:rsidRPr="00DA1E72" w:rsidRDefault="0014577C" w:rsidP="0014577C">
      <w:pPr>
        <w:pStyle w:val="ac"/>
        <w:numPr>
          <w:ilvl w:val="0"/>
          <w:numId w:val="12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主動向個案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完整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說明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治療計畫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及相關治療費用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含自費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），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對於有意申請本方案補助者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應再詳予介紹本方案內容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含補助項目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標準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規範及限制</w:t>
      </w:r>
      <w:r w:rsidR="005D5A2E" w:rsidRPr="00DA1E72">
        <w:rPr>
          <w:rFonts w:ascii="Times New Roman" w:eastAsia="標楷體" w:hAnsi="Times New Roman" w:hint="eastAsia"/>
          <w:sz w:val="28"/>
          <w:szCs w:val="28"/>
        </w:rPr>
        <w:t>），</w:t>
      </w:r>
      <w:r w:rsidR="005D5A2E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</w:t>
      </w:r>
      <w:r w:rsidR="005D5A2E" w:rsidRPr="00DA1E72">
        <w:rPr>
          <w:rFonts w:ascii="Times New Roman" w:eastAsia="標楷體" w:hAnsi="Times New Roman"/>
          <w:sz w:val="28"/>
          <w:szCs w:val="28"/>
        </w:rPr>
        <w:t>請個案簽署知情同意書</w:t>
      </w:r>
      <w:r w:rsidR="00DD35EC">
        <w:rPr>
          <w:rFonts w:ascii="Times New Roman" w:eastAsia="標楷體" w:hAnsi="Times New Roman" w:hint="eastAsia"/>
          <w:sz w:val="28"/>
          <w:szCs w:val="28"/>
        </w:rPr>
        <w:t>(</w:t>
      </w:r>
      <w:r w:rsidR="00DD35EC">
        <w:rPr>
          <w:rFonts w:ascii="Times New Roman" w:eastAsia="標楷體" w:hAnsi="Times New Roman" w:hint="eastAsia"/>
          <w:sz w:val="28"/>
          <w:szCs w:val="28"/>
        </w:rPr>
        <w:t>附件</w:t>
      </w:r>
      <w:r w:rsidR="00DD35EC">
        <w:rPr>
          <w:rFonts w:ascii="Times New Roman" w:eastAsia="標楷體" w:hAnsi="Times New Roman" w:hint="eastAsia"/>
          <w:sz w:val="28"/>
          <w:szCs w:val="28"/>
        </w:rPr>
        <w:t>1)</w:t>
      </w:r>
      <w:r w:rsidR="005D5A2E" w:rsidRPr="00DA1E72">
        <w:rPr>
          <w:rFonts w:ascii="Times New Roman" w:eastAsia="標楷體" w:hAnsi="Times New Roman"/>
          <w:sz w:val="28"/>
          <w:szCs w:val="28"/>
        </w:rPr>
        <w:t>。</w:t>
      </w:r>
    </w:p>
    <w:p w:rsidR="006B6A04" w:rsidRPr="00DA1E72" w:rsidRDefault="006B6A04" w:rsidP="005D5A2E">
      <w:pPr>
        <w:pStyle w:val="ac"/>
        <w:numPr>
          <w:ilvl w:val="0"/>
          <w:numId w:val="12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Style w:val="unnamed1"/>
          <w:rFonts w:ascii="Times New Roman" w:eastAsia="標楷體" w:hAnsi="Times New Roman"/>
          <w:kern w:val="0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為瞭解個案治療狀況</w:t>
      </w:r>
      <w:r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療程設計應明確納入</w:t>
      </w:r>
      <w:r w:rsidRPr="00DA1E72">
        <w:rPr>
          <w:rFonts w:ascii="Times New Roman" w:eastAsia="標楷體" w:hAnsi="Times New Roman"/>
          <w:sz w:val="28"/>
          <w:szCs w:val="28"/>
        </w:rPr>
        <w:t>尿液毒品檢驗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之處置</w:t>
      </w:r>
      <w:r w:rsidRPr="00DA1E72">
        <w:rPr>
          <w:rFonts w:ascii="Times New Roman" w:eastAsia="標楷體" w:hAnsi="Times New Roman"/>
          <w:sz w:val="28"/>
          <w:szCs w:val="28"/>
        </w:rPr>
        <w:t>，並落實執行。</w:t>
      </w:r>
    </w:p>
    <w:p w:rsidR="005F72F2" w:rsidRPr="00DA1E72" w:rsidRDefault="006B6A04" w:rsidP="005D5A2E">
      <w:pPr>
        <w:pStyle w:val="ac"/>
        <w:numPr>
          <w:ilvl w:val="0"/>
          <w:numId w:val="12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 w:eastAsia="zh-HK"/>
        </w:rPr>
        <w:t>應加強個案藥癮疾病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/>
        </w:rPr>
        <w:t>、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 w:eastAsia="zh-HK"/>
        </w:rPr>
        <w:t>愛滋防治等衛教及共病問題評估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/>
        </w:rPr>
        <w:t>，</w:t>
      </w:r>
      <w:r w:rsidR="00932FCF" w:rsidRPr="00DA1E72">
        <w:rPr>
          <w:rStyle w:val="unnamed1"/>
          <w:rFonts w:ascii="Times New Roman" w:eastAsia="標楷體" w:hAnsi="Times New Roman"/>
          <w:sz w:val="28"/>
          <w:szCs w:val="28"/>
          <w:lang w:val="zh-TW"/>
        </w:rPr>
        <w:t>鼓勵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 w:eastAsia="zh-HK"/>
        </w:rPr>
        <w:lastRenderedPageBreak/>
        <w:t>個案</w:t>
      </w:r>
      <w:r w:rsidR="00932FCF" w:rsidRPr="00DA1E72">
        <w:rPr>
          <w:rStyle w:val="unnamed1"/>
          <w:rFonts w:ascii="Times New Roman" w:eastAsia="標楷體" w:hAnsi="Times New Roman"/>
          <w:sz w:val="28"/>
          <w:szCs w:val="28"/>
          <w:lang w:val="zh-TW"/>
        </w:rPr>
        <w:t>參與愛滋篩檢，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 w:eastAsia="zh-HK"/>
        </w:rPr>
        <w:t>並針對共病問題</w:t>
      </w:r>
      <w:r w:rsidRPr="00DA1E72">
        <w:rPr>
          <w:rStyle w:val="unnamed1"/>
          <w:rFonts w:ascii="Times New Roman" w:eastAsia="標楷體" w:hAnsi="Times New Roman" w:hint="eastAsia"/>
          <w:sz w:val="28"/>
          <w:szCs w:val="28"/>
          <w:lang w:val="zh-TW"/>
        </w:rPr>
        <w:t>，</w:t>
      </w:r>
      <w:r w:rsidRPr="00DA1E72">
        <w:rPr>
          <w:rFonts w:ascii="Times New Roman" w:eastAsia="標楷體" w:hAnsi="Times New Roman"/>
          <w:sz w:val="28"/>
          <w:szCs w:val="28"/>
        </w:rPr>
        <w:t>提供適切之醫療處置或轉介至其他科別共同照護。</w:t>
      </w:r>
    </w:p>
    <w:p w:rsidR="006B6A04" w:rsidRPr="00DA1E72" w:rsidRDefault="00824253" w:rsidP="006B6A04">
      <w:pPr>
        <w:pStyle w:val="ac"/>
        <w:numPr>
          <w:ilvl w:val="0"/>
          <w:numId w:val="12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單次療程結束後，</w:t>
      </w:r>
      <w:r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藥癮醫療團</w:t>
      </w:r>
      <w:r w:rsidRPr="00DA1E72">
        <w:rPr>
          <w:rFonts w:ascii="Times New Roman" w:eastAsia="標楷體" w:hAnsi="Times New Roman" w:hint="eastAsia"/>
          <w:sz w:val="28"/>
          <w:szCs w:val="28"/>
        </w:rPr>
        <w:t>隊</w:t>
      </w:r>
      <w:r w:rsidR="006B6A04" w:rsidRPr="00DA1E72">
        <w:rPr>
          <w:rFonts w:ascii="Times New Roman" w:eastAsia="標楷體" w:hAnsi="Times New Roman"/>
          <w:sz w:val="28"/>
          <w:szCs w:val="28"/>
        </w:rPr>
        <w:t>應評估個案有無持續治療之必要，</w:t>
      </w:r>
      <w:r w:rsidR="006B6A04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</w:t>
      </w:r>
      <w:r w:rsidR="006B6A04" w:rsidRPr="00DA1E72">
        <w:rPr>
          <w:rFonts w:ascii="Times New Roman" w:eastAsia="標楷體" w:hAnsi="Times New Roman"/>
          <w:sz w:val="28"/>
          <w:szCs w:val="28"/>
        </w:rPr>
        <w:t>鼓勵個案繼續治療</w:t>
      </w:r>
      <w:r w:rsidR="006B6A04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或接受持續追蹤</w:t>
      </w:r>
      <w:r w:rsidR="006B6A04" w:rsidRPr="00DA1E72">
        <w:rPr>
          <w:rFonts w:ascii="Times New Roman" w:eastAsia="標楷體" w:hAnsi="Times New Roman"/>
          <w:sz w:val="28"/>
          <w:szCs w:val="28"/>
        </w:rPr>
        <w:t>。</w:t>
      </w:r>
    </w:p>
    <w:p w:rsidR="00932FCF" w:rsidRPr="00DA1E72" w:rsidRDefault="00932FCF" w:rsidP="006B6A04">
      <w:pPr>
        <w:pStyle w:val="ac"/>
        <w:numPr>
          <w:ilvl w:val="5"/>
          <w:numId w:val="1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其他應配合事項：</w:t>
      </w:r>
    </w:p>
    <w:p w:rsidR="00E919FE" w:rsidRPr="00DA1E72" w:rsidRDefault="006B6A04" w:rsidP="00E919FE">
      <w:pPr>
        <w:pStyle w:val="ac"/>
        <w:numPr>
          <w:ilvl w:val="0"/>
          <w:numId w:val="28"/>
        </w:numPr>
        <w:tabs>
          <w:tab w:val="left" w:pos="993"/>
          <w:tab w:val="left" w:pos="1276"/>
          <w:tab w:val="left" w:pos="1701"/>
          <w:tab w:val="left" w:pos="1843"/>
        </w:tabs>
        <w:adjustRightInd w:val="0"/>
        <w:spacing w:line="480" w:lineRule="exact"/>
        <w:ind w:leftChars="0" w:left="851" w:hanging="567"/>
        <w:jc w:val="both"/>
        <w:textAlignment w:val="baseline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提供</w:t>
      </w:r>
      <w:r w:rsidR="00932FCF" w:rsidRPr="00DA1E72">
        <w:rPr>
          <w:rFonts w:eastAsia="標楷體"/>
          <w:sz w:val="28"/>
          <w:szCs w:val="28"/>
          <w:lang w:val="zh-TW"/>
        </w:rPr>
        <w:t>藥癮治療服務之</w:t>
      </w:r>
      <w:r w:rsidR="00BB6F09" w:rsidRPr="00DA1E72">
        <w:rPr>
          <w:rFonts w:eastAsia="標楷體"/>
          <w:sz w:val="28"/>
          <w:szCs w:val="28"/>
          <w:lang w:val="zh-TW"/>
        </w:rPr>
        <w:t>各</w:t>
      </w:r>
      <w:r w:rsidR="0028069E" w:rsidRPr="00DA1E72">
        <w:rPr>
          <w:rFonts w:eastAsia="標楷體"/>
          <w:sz w:val="28"/>
          <w:szCs w:val="28"/>
          <w:lang w:val="zh-TW"/>
        </w:rPr>
        <w:t>職</w:t>
      </w:r>
      <w:r w:rsidR="00BB6F09" w:rsidRPr="00DA1E72">
        <w:rPr>
          <w:rFonts w:eastAsia="標楷體"/>
          <w:sz w:val="28"/>
          <w:szCs w:val="28"/>
          <w:lang w:val="zh-TW"/>
        </w:rPr>
        <w:t>類醫事</w:t>
      </w:r>
      <w:r w:rsidRPr="00DA1E72">
        <w:rPr>
          <w:rFonts w:eastAsia="標楷體" w:hint="eastAsia"/>
          <w:sz w:val="28"/>
          <w:szCs w:val="28"/>
          <w:lang w:val="zh-TW" w:eastAsia="zh-HK"/>
        </w:rPr>
        <w:t>及專業</w:t>
      </w:r>
      <w:r w:rsidR="00932FCF" w:rsidRPr="00DA1E72">
        <w:rPr>
          <w:rFonts w:eastAsia="標楷體"/>
          <w:sz w:val="28"/>
          <w:szCs w:val="28"/>
          <w:lang w:val="zh-TW"/>
        </w:rPr>
        <w:t>人員</w:t>
      </w:r>
      <w:r w:rsidRPr="00DA1E72">
        <w:rPr>
          <w:rFonts w:eastAsia="標楷體" w:hint="eastAsia"/>
          <w:sz w:val="28"/>
          <w:szCs w:val="28"/>
          <w:lang w:val="zh-TW"/>
        </w:rPr>
        <w:t>（</w:t>
      </w:r>
      <w:r w:rsidRPr="00DA1E72">
        <w:rPr>
          <w:rFonts w:eastAsia="標楷體"/>
          <w:sz w:val="28"/>
          <w:szCs w:val="28"/>
          <w:lang w:val="zh-TW"/>
        </w:rPr>
        <w:t>含個案管理</w:t>
      </w:r>
      <w:r w:rsidRPr="00DA1E72">
        <w:rPr>
          <w:rFonts w:eastAsia="標楷體" w:hint="eastAsia"/>
          <w:sz w:val="28"/>
          <w:szCs w:val="28"/>
          <w:lang w:val="zh-TW" w:eastAsia="zh-HK"/>
        </w:rPr>
        <w:t>人員及社會工作</w:t>
      </w:r>
      <w:r w:rsidR="004557FB" w:rsidRPr="00DA1E72">
        <w:rPr>
          <w:rFonts w:eastAsia="標楷體" w:hint="eastAsia"/>
          <w:sz w:val="28"/>
          <w:szCs w:val="28"/>
          <w:lang w:val="zh-TW"/>
        </w:rPr>
        <w:t>人員</w:t>
      </w:r>
      <w:r w:rsidR="00E919FE" w:rsidRPr="00DA1E72">
        <w:rPr>
          <w:rFonts w:eastAsia="標楷體" w:hint="eastAsia"/>
          <w:sz w:val="28"/>
          <w:szCs w:val="28"/>
          <w:lang w:val="zh-TW"/>
        </w:rPr>
        <w:t>）</w:t>
      </w:r>
      <w:r w:rsidR="00053F76" w:rsidRPr="00DA1E72">
        <w:rPr>
          <w:rFonts w:eastAsia="標楷體" w:hint="eastAsia"/>
          <w:sz w:val="28"/>
          <w:szCs w:val="28"/>
          <w:lang w:val="zh-TW"/>
        </w:rPr>
        <w:t>（</w:t>
      </w:r>
      <w:r w:rsidR="00053F76" w:rsidRPr="00DA1E72">
        <w:rPr>
          <w:rFonts w:eastAsia="標楷體" w:hint="eastAsia"/>
          <w:sz w:val="28"/>
          <w:szCs w:val="28"/>
          <w:lang w:val="zh-TW" w:eastAsia="zh-HK"/>
        </w:rPr>
        <w:t>下稱治療人員</w:t>
      </w:r>
      <w:r w:rsidR="00053F76" w:rsidRPr="00DA1E72">
        <w:rPr>
          <w:rFonts w:eastAsia="標楷體" w:hint="eastAsia"/>
          <w:sz w:val="28"/>
          <w:szCs w:val="28"/>
          <w:lang w:val="zh-TW"/>
        </w:rPr>
        <w:t>）</w:t>
      </w:r>
      <w:r w:rsidR="00BB6F09" w:rsidRPr="00DA1E72">
        <w:rPr>
          <w:rFonts w:eastAsia="標楷體"/>
          <w:sz w:val="28"/>
          <w:szCs w:val="28"/>
          <w:lang w:val="zh-TW"/>
        </w:rPr>
        <w:t>，</w:t>
      </w:r>
      <w:r w:rsidR="00932FCF" w:rsidRPr="00DA1E72">
        <w:rPr>
          <w:rFonts w:eastAsia="標楷體"/>
          <w:sz w:val="28"/>
          <w:szCs w:val="28"/>
          <w:lang w:val="zh-TW"/>
        </w:rPr>
        <w:t>應</w:t>
      </w:r>
      <w:r w:rsidR="00E919FE" w:rsidRPr="00DA1E72">
        <w:rPr>
          <w:rFonts w:eastAsia="標楷體" w:hint="eastAsia"/>
          <w:sz w:val="28"/>
          <w:szCs w:val="28"/>
          <w:lang w:val="zh-TW" w:eastAsia="zh-HK"/>
        </w:rPr>
        <w:t>依</w:t>
      </w:r>
      <w:r w:rsidR="00932FCF" w:rsidRPr="00DA1E72">
        <w:rPr>
          <w:rFonts w:eastAsia="標楷體"/>
          <w:sz w:val="28"/>
          <w:szCs w:val="28"/>
          <w:lang w:val="zh-TW"/>
        </w:rPr>
        <w:t>本部「指定藥癮戒治機構作業要點」第二點第二項規定，每年</w:t>
      </w:r>
      <w:r w:rsidR="00E919FE" w:rsidRPr="00DA1E72">
        <w:rPr>
          <w:rFonts w:eastAsia="標楷體" w:hint="eastAsia"/>
          <w:sz w:val="28"/>
          <w:szCs w:val="28"/>
          <w:lang w:val="zh-TW" w:eastAsia="zh-HK"/>
        </w:rPr>
        <w:t>接受</w:t>
      </w:r>
      <w:r w:rsidR="00932FCF" w:rsidRPr="00DA1E72">
        <w:rPr>
          <w:rFonts w:eastAsia="標楷體"/>
          <w:sz w:val="28"/>
          <w:szCs w:val="28"/>
          <w:lang w:val="zh-TW"/>
        </w:rPr>
        <w:t>藥癮治療人員繼續教育訓練至少</w:t>
      </w:r>
      <w:r w:rsidR="00932FCF" w:rsidRPr="00DA1E72">
        <w:rPr>
          <w:rFonts w:ascii="Times New Roman" w:eastAsia="標楷體" w:hAnsi="Times New Roman"/>
          <w:sz w:val="28"/>
          <w:szCs w:val="28"/>
          <w:lang w:val="zh-TW"/>
        </w:rPr>
        <w:t>8</w:t>
      </w:r>
      <w:r w:rsidR="00932FCF" w:rsidRPr="00DA1E72">
        <w:rPr>
          <w:rFonts w:eastAsia="標楷體"/>
          <w:sz w:val="28"/>
          <w:szCs w:val="28"/>
          <w:lang w:val="zh-TW"/>
        </w:rPr>
        <w:t>小時</w:t>
      </w:r>
      <w:r w:rsidR="00E919FE" w:rsidRPr="00DA1E72">
        <w:rPr>
          <w:rFonts w:eastAsia="標楷體" w:hint="eastAsia"/>
          <w:sz w:val="28"/>
          <w:szCs w:val="28"/>
          <w:lang w:val="zh-TW"/>
        </w:rPr>
        <w:t>，</w:t>
      </w:r>
      <w:r w:rsidR="00E919FE" w:rsidRPr="00DA1E72">
        <w:rPr>
          <w:rFonts w:eastAsia="標楷體" w:hint="eastAsia"/>
          <w:sz w:val="28"/>
          <w:szCs w:val="28"/>
          <w:lang w:val="zh-TW" w:eastAsia="zh-HK"/>
        </w:rPr>
        <w:t>且各項醫療</w:t>
      </w:r>
      <w:r w:rsidR="00824253" w:rsidRPr="00DA1E72">
        <w:rPr>
          <w:rFonts w:eastAsia="標楷體" w:hint="eastAsia"/>
          <w:sz w:val="28"/>
          <w:szCs w:val="28"/>
          <w:lang w:val="zh-TW" w:eastAsia="zh-HK"/>
        </w:rPr>
        <w:t>或臨床</w:t>
      </w:r>
      <w:r w:rsidR="00E919FE" w:rsidRPr="00DA1E72">
        <w:rPr>
          <w:rFonts w:eastAsia="標楷體" w:hint="eastAsia"/>
          <w:sz w:val="28"/>
          <w:szCs w:val="28"/>
          <w:lang w:val="zh-TW" w:eastAsia="zh-HK"/>
        </w:rPr>
        <w:t>處置均應符合相關醫療法規及醫事人員或專業人員法規</w:t>
      </w:r>
      <w:r w:rsidR="00824253" w:rsidRPr="00DA1E72">
        <w:rPr>
          <w:rFonts w:eastAsia="標楷體" w:hint="eastAsia"/>
          <w:sz w:val="28"/>
          <w:szCs w:val="28"/>
          <w:lang w:val="zh-TW"/>
        </w:rPr>
        <w:t>，</w:t>
      </w:r>
      <w:r w:rsidR="00824253" w:rsidRPr="00DA1E72">
        <w:rPr>
          <w:rFonts w:eastAsia="標楷體" w:hint="eastAsia"/>
          <w:sz w:val="28"/>
          <w:szCs w:val="28"/>
          <w:lang w:val="zh-TW" w:eastAsia="zh-HK"/>
        </w:rPr>
        <w:t>由該處置合格人員為之</w:t>
      </w:r>
      <w:r w:rsidR="00932FCF" w:rsidRPr="00DA1E72">
        <w:rPr>
          <w:rFonts w:eastAsia="標楷體"/>
          <w:sz w:val="28"/>
          <w:szCs w:val="28"/>
          <w:lang w:val="zh-TW"/>
        </w:rPr>
        <w:t>。</w:t>
      </w:r>
    </w:p>
    <w:p w:rsidR="00053F76" w:rsidRPr="00DA1E72" w:rsidRDefault="00053F76" w:rsidP="00E919FE">
      <w:pPr>
        <w:pStyle w:val="ac"/>
        <w:numPr>
          <w:ilvl w:val="0"/>
          <w:numId w:val="28"/>
        </w:numPr>
        <w:tabs>
          <w:tab w:val="left" w:pos="993"/>
          <w:tab w:val="left" w:pos="1276"/>
          <w:tab w:val="left" w:pos="1701"/>
          <w:tab w:val="left" w:pos="1843"/>
        </w:tabs>
        <w:adjustRightInd w:val="0"/>
        <w:spacing w:line="480" w:lineRule="exact"/>
        <w:ind w:leftChars="0" w:left="851" w:hanging="567"/>
        <w:jc w:val="both"/>
        <w:textAlignment w:val="baseline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val="zh-TW" w:eastAsia="zh-HK"/>
        </w:rPr>
        <w:t>上開治療人員名冊，應報地方權責機關核備</w:t>
      </w:r>
      <w:r w:rsidRPr="00DA1E72">
        <w:rPr>
          <w:rFonts w:eastAsia="標楷體" w:hint="eastAsia"/>
          <w:sz w:val="28"/>
          <w:szCs w:val="28"/>
          <w:lang w:val="zh-TW"/>
        </w:rPr>
        <w:t>。</w:t>
      </w:r>
    </w:p>
    <w:p w:rsidR="00484012" w:rsidRPr="00DA1E72" w:rsidRDefault="0028069E" w:rsidP="00E919FE">
      <w:pPr>
        <w:pStyle w:val="ac"/>
        <w:numPr>
          <w:ilvl w:val="0"/>
          <w:numId w:val="28"/>
        </w:numPr>
        <w:tabs>
          <w:tab w:val="left" w:pos="993"/>
          <w:tab w:val="left" w:pos="1276"/>
          <w:tab w:val="left" w:pos="1701"/>
          <w:tab w:val="left" w:pos="1843"/>
        </w:tabs>
        <w:adjustRightInd w:val="0"/>
        <w:spacing w:line="480" w:lineRule="exact"/>
        <w:ind w:leftChars="0" w:left="851" w:hanging="567"/>
        <w:jc w:val="both"/>
        <w:textAlignment w:val="baseline"/>
        <w:rPr>
          <w:rFonts w:eastAsia="標楷體"/>
          <w:sz w:val="28"/>
          <w:szCs w:val="28"/>
        </w:rPr>
      </w:pPr>
      <w:r w:rsidRPr="00DA1E72">
        <w:rPr>
          <w:rFonts w:eastAsia="標楷體"/>
          <w:sz w:val="28"/>
          <w:szCs w:val="28"/>
        </w:rPr>
        <w:t>各項醫療處置</w:t>
      </w:r>
      <w:r w:rsidR="00E919FE" w:rsidRPr="00DA1E72">
        <w:rPr>
          <w:rFonts w:eastAsia="標楷體" w:hint="eastAsia"/>
          <w:sz w:val="28"/>
          <w:szCs w:val="28"/>
        </w:rPr>
        <w:t>（</w:t>
      </w:r>
      <w:r w:rsidRPr="00DA1E72">
        <w:rPr>
          <w:rFonts w:eastAsia="標楷體"/>
          <w:sz w:val="28"/>
          <w:szCs w:val="28"/>
        </w:rPr>
        <w:t>含</w:t>
      </w:r>
      <w:r w:rsidR="00932FCF" w:rsidRPr="00DA1E72">
        <w:rPr>
          <w:rFonts w:eastAsia="標楷體"/>
          <w:sz w:val="28"/>
          <w:szCs w:val="28"/>
        </w:rPr>
        <w:t>個案</w:t>
      </w:r>
      <w:r w:rsidR="00E919FE" w:rsidRPr="00DA1E72">
        <w:rPr>
          <w:rFonts w:eastAsia="標楷體" w:hint="eastAsia"/>
          <w:sz w:val="28"/>
          <w:szCs w:val="28"/>
          <w:lang w:eastAsia="zh-HK"/>
        </w:rPr>
        <w:t>管理服務等</w:t>
      </w:r>
      <w:r w:rsidR="00E919FE" w:rsidRPr="00DA1E72">
        <w:rPr>
          <w:rFonts w:eastAsia="標楷體" w:hint="eastAsia"/>
          <w:sz w:val="28"/>
          <w:szCs w:val="28"/>
        </w:rPr>
        <w:t>）</w:t>
      </w:r>
      <w:r w:rsidRPr="00DA1E72">
        <w:rPr>
          <w:rFonts w:eastAsia="標楷體"/>
          <w:sz w:val="28"/>
          <w:szCs w:val="28"/>
        </w:rPr>
        <w:t>均應製作</w:t>
      </w:r>
      <w:r w:rsidR="00340A51" w:rsidRPr="00DA1E72">
        <w:rPr>
          <w:rFonts w:eastAsia="標楷體"/>
          <w:sz w:val="28"/>
          <w:szCs w:val="28"/>
        </w:rPr>
        <w:t>臨床</w:t>
      </w:r>
      <w:r w:rsidR="00932FCF" w:rsidRPr="00DA1E72">
        <w:rPr>
          <w:rFonts w:eastAsia="標楷體"/>
          <w:sz w:val="28"/>
          <w:szCs w:val="28"/>
        </w:rPr>
        <w:t>紀錄，</w:t>
      </w:r>
      <w:r w:rsidRPr="00DA1E72">
        <w:rPr>
          <w:rFonts w:eastAsia="標楷體"/>
          <w:sz w:val="28"/>
          <w:szCs w:val="28"/>
        </w:rPr>
        <w:t>並</w:t>
      </w:r>
      <w:r w:rsidR="00932FCF" w:rsidRPr="00DA1E72">
        <w:rPr>
          <w:rFonts w:eastAsia="標楷體"/>
          <w:sz w:val="28"/>
          <w:szCs w:val="28"/>
        </w:rPr>
        <w:t>納入病歷管理</w:t>
      </w:r>
      <w:r w:rsidR="00340A51" w:rsidRPr="00DA1E72">
        <w:rPr>
          <w:rFonts w:eastAsia="標楷體"/>
          <w:sz w:val="28"/>
          <w:szCs w:val="28"/>
        </w:rPr>
        <w:t>與</w:t>
      </w:r>
      <w:r w:rsidR="005C51F8" w:rsidRPr="00DA1E72">
        <w:rPr>
          <w:rFonts w:eastAsia="標楷體"/>
          <w:sz w:val="28"/>
          <w:szCs w:val="28"/>
        </w:rPr>
        <w:t>備查</w:t>
      </w:r>
      <w:r w:rsidR="00932FCF" w:rsidRPr="00DA1E72">
        <w:rPr>
          <w:rFonts w:eastAsia="標楷體"/>
          <w:sz w:val="28"/>
          <w:szCs w:val="28"/>
        </w:rPr>
        <w:t>。</w:t>
      </w:r>
    </w:p>
    <w:p w:rsidR="00E919FE" w:rsidRPr="00DA1E72" w:rsidRDefault="00E919FE" w:rsidP="00E919FE">
      <w:pPr>
        <w:pStyle w:val="ac"/>
        <w:numPr>
          <w:ilvl w:val="0"/>
          <w:numId w:val="28"/>
        </w:numPr>
        <w:tabs>
          <w:tab w:val="left" w:pos="993"/>
          <w:tab w:val="left" w:pos="1276"/>
          <w:tab w:val="left" w:pos="1701"/>
          <w:tab w:val="left" w:pos="1843"/>
        </w:tabs>
        <w:adjustRightInd w:val="0"/>
        <w:spacing w:line="480" w:lineRule="exact"/>
        <w:ind w:leftChars="0" w:left="851" w:hanging="567"/>
        <w:jc w:val="both"/>
        <w:textAlignment w:val="baseline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4"/>
          <w:lang w:eastAsia="zh-HK"/>
        </w:rPr>
        <w:t>本部及地方</w:t>
      </w:r>
      <w:r w:rsidR="005D28C1" w:rsidRPr="00DA1E72">
        <w:rPr>
          <w:rFonts w:eastAsia="標楷體" w:hint="eastAsia"/>
          <w:sz w:val="28"/>
          <w:szCs w:val="24"/>
          <w:lang w:eastAsia="zh-HK"/>
        </w:rPr>
        <w:t>權責</w:t>
      </w:r>
      <w:r w:rsidRPr="00DA1E72">
        <w:rPr>
          <w:rFonts w:eastAsia="標楷體" w:hint="eastAsia"/>
          <w:sz w:val="28"/>
          <w:szCs w:val="24"/>
          <w:lang w:eastAsia="zh-HK"/>
        </w:rPr>
        <w:t>機關為審核本方案執行情形需要</w:t>
      </w:r>
      <w:r w:rsidRPr="00DA1E72">
        <w:rPr>
          <w:rFonts w:eastAsia="標楷體" w:hint="eastAsia"/>
          <w:sz w:val="28"/>
          <w:szCs w:val="24"/>
        </w:rPr>
        <w:t>，</w:t>
      </w:r>
      <w:r w:rsidRPr="00DA1E72">
        <w:rPr>
          <w:rFonts w:eastAsia="標楷體" w:hint="eastAsia"/>
          <w:sz w:val="28"/>
          <w:szCs w:val="24"/>
          <w:lang w:eastAsia="zh-HK"/>
        </w:rPr>
        <w:t>得抽查治療個</w:t>
      </w:r>
      <w:r w:rsidRPr="00DA1E72">
        <w:rPr>
          <w:rFonts w:eastAsia="標楷體"/>
          <w:sz w:val="28"/>
          <w:szCs w:val="24"/>
        </w:rPr>
        <w:t>案名冊</w:t>
      </w:r>
      <w:r w:rsidR="00D3719F" w:rsidRPr="00DA1E72">
        <w:rPr>
          <w:rFonts w:eastAsia="標楷體" w:hint="eastAsia"/>
          <w:sz w:val="28"/>
          <w:szCs w:val="24"/>
          <w:lang w:eastAsia="zh-HK"/>
        </w:rPr>
        <w:t>與</w:t>
      </w:r>
      <w:r w:rsidRPr="00DA1E72">
        <w:rPr>
          <w:rFonts w:eastAsia="標楷體" w:hint="eastAsia"/>
          <w:sz w:val="28"/>
          <w:szCs w:val="24"/>
          <w:lang w:eastAsia="zh-HK"/>
        </w:rPr>
        <w:t>相關臨床</w:t>
      </w:r>
      <w:r w:rsidRPr="00DA1E72">
        <w:rPr>
          <w:rFonts w:eastAsia="標楷體"/>
          <w:sz w:val="28"/>
          <w:szCs w:val="24"/>
        </w:rPr>
        <w:t>記錄</w:t>
      </w:r>
      <w:r w:rsidRPr="00DA1E72">
        <w:rPr>
          <w:rFonts w:eastAsia="標楷體" w:hint="eastAsia"/>
          <w:sz w:val="28"/>
          <w:szCs w:val="24"/>
        </w:rPr>
        <w:t>，</w:t>
      </w:r>
      <w:r w:rsidR="00D3719F" w:rsidRPr="00DA1E72">
        <w:rPr>
          <w:rFonts w:eastAsia="標楷體" w:hint="eastAsia"/>
          <w:sz w:val="28"/>
          <w:szCs w:val="24"/>
          <w:lang w:eastAsia="zh-HK"/>
        </w:rPr>
        <w:t>及</w:t>
      </w:r>
      <w:r w:rsidRPr="00DA1E72">
        <w:rPr>
          <w:rFonts w:eastAsia="標楷體" w:hint="eastAsia"/>
          <w:sz w:val="28"/>
          <w:szCs w:val="24"/>
          <w:lang w:eastAsia="zh-HK"/>
        </w:rPr>
        <w:t>訪查治療機構</w:t>
      </w:r>
      <w:r w:rsidRPr="00DA1E72">
        <w:rPr>
          <w:rFonts w:eastAsia="標楷體" w:hint="eastAsia"/>
          <w:sz w:val="28"/>
          <w:szCs w:val="24"/>
        </w:rPr>
        <w:t>，</w:t>
      </w:r>
      <w:r w:rsidRPr="00DA1E72">
        <w:rPr>
          <w:rFonts w:eastAsia="標楷體" w:hint="eastAsia"/>
          <w:sz w:val="28"/>
          <w:szCs w:val="24"/>
          <w:lang w:eastAsia="zh-HK"/>
        </w:rPr>
        <w:t>治療機構應予配合</w:t>
      </w:r>
      <w:r w:rsidRPr="00DA1E72">
        <w:rPr>
          <w:rFonts w:eastAsia="標楷體" w:hint="eastAsia"/>
          <w:sz w:val="28"/>
          <w:szCs w:val="24"/>
        </w:rPr>
        <w:t>。</w:t>
      </w:r>
    </w:p>
    <w:p w:rsidR="00E919FE" w:rsidRPr="00DA1E72" w:rsidRDefault="00E919FE" w:rsidP="00E919FE">
      <w:pPr>
        <w:pStyle w:val="ac"/>
        <w:numPr>
          <w:ilvl w:val="0"/>
          <w:numId w:val="28"/>
        </w:numPr>
        <w:tabs>
          <w:tab w:val="left" w:pos="993"/>
          <w:tab w:val="left" w:pos="1276"/>
          <w:tab w:val="left" w:pos="1701"/>
          <w:tab w:val="left" w:pos="1843"/>
        </w:tabs>
        <w:adjustRightInd w:val="0"/>
        <w:spacing w:line="480" w:lineRule="exact"/>
        <w:ind w:leftChars="0" w:left="851" w:hanging="567"/>
        <w:jc w:val="both"/>
        <w:textAlignment w:val="baseline"/>
        <w:rPr>
          <w:rFonts w:eastAsia="標楷體"/>
          <w:sz w:val="28"/>
          <w:szCs w:val="28"/>
        </w:rPr>
      </w:pPr>
      <w:r w:rsidRPr="00DA1E72">
        <w:rPr>
          <w:rFonts w:ascii="Times New Roman" w:eastAsia="標楷體" w:hAnsi="Times New Roman" w:hint="eastAsia"/>
          <w:sz w:val="28"/>
          <w:lang w:eastAsia="zh-HK"/>
        </w:rPr>
        <w:t>執行本方案之</w:t>
      </w:r>
      <w:r w:rsidRPr="00DA1E72">
        <w:rPr>
          <w:rFonts w:ascii="Times New Roman" w:eastAsia="標楷體" w:hAnsi="Times New Roman"/>
          <w:sz w:val="28"/>
        </w:rPr>
        <w:t>各項藥癮治療服務，得視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個案</w:t>
      </w:r>
      <w:r w:rsidRPr="00DA1E72">
        <w:rPr>
          <w:rFonts w:ascii="Times New Roman" w:eastAsia="標楷體" w:hAnsi="Times New Roman"/>
          <w:sz w:val="28"/>
        </w:rPr>
        <w:t>需求，以外展方式提供</w:t>
      </w:r>
      <w:r w:rsidRPr="00DA1E72">
        <w:rPr>
          <w:rFonts w:ascii="Times New Roman" w:eastAsia="標楷體" w:hAnsi="Times New Roman" w:hint="eastAsia"/>
          <w:sz w:val="28"/>
        </w:rPr>
        <w:t>，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至於相關醫事人員之報備</w:t>
      </w:r>
      <w:r w:rsidRPr="00DA1E72">
        <w:rPr>
          <w:rFonts w:ascii="Times New Roman" w:eastAsia="標楷體" w:hAnsi="Times New Roman" w:hint="eastAsia"/>
          <w:sz w:val="28"/>
        </w:rPr>
        <w:t>，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得參照本部</w:t>
      </w:r>
      <w:r w:rsidRPr="00DA1E72">
        <w:rPr>
          <w:rFonts w:ascii="Times New Roman" w:eastAsia="標楷體" w:hAnsi="Times New Roman" w:hint="eastAsia"/>
          <w:sz w:val="28"/>
        </w:rPr>
        <w:t>108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年</w:t>
      </w:r>
      <w:r w:rsidRPr="00DA1E72">
        <w:rPr>
          <w:rFonts w:ascii="Times New Roman" w:eastAsia="標楷體" w:hAnsi="Times New Roman" w:hint="eastAsia"/>
          <w:sz w:val="28"/>
        </w:rPr>
        <w:t>2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月</w:t>
      </w:r>
      <w:r w:rsidRPr="00DA1E72">
        <w:rPr>
          <w:rFonts w:ascii="Times New Roman" w:eastAsia="標楷體" w:hAnsi="Times New Roman" w:hint="eastAsia"/>
          <w:sz w:val="28"/>
        </w:rPr>
        <w:t>25</w:t>
      </w:r>
      <w:r w:rsidR="00824253" w:rsidRPr="00DA1E72">
        <w:rPr>
          <w:rFonts w:ascii="Times New Roman" w:eastAsia="標楷體" w:hAnsi="Times New Roman" w:hint="eastAsia"/>
          <w:sz w:val="28"/>
          <w:lang w:eastAsia="zh-HK"/>
        </w:rPr>
        <w:t>日衛部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醫字第</w:t>
      </w:r>
      <w:r w:rsidRPr="00DA1E72">
        <w:rPr>
          <w:rFonts w:ascii="Times New Roman" w:eastAsia="標楷體" w:hAnsi="Times New Roman" w:hint="eastAsia"/>
          <w:sz w:val="28"/>
        </w:rPr>
        <w:t>1081660207</w:t>
      </w:r>
      <w:r w:rsidRPr="00DA1E72">
        <w:rPr>
          <w:rFonts w:ascii="Times New Roman" w:eastAsia="標楷體" w:hAnsi="Times New Roman" w:hint="eastAsia"/>
          <w:sz w:val="28"/>
          <w:lang w:eastAsia="zh-HK"/>
        </w:rPr>
        <w:t>號函示辦理</w:t>
      </w:r>
      <w:r w:rsidRPr="00DA1E72">
        <w:rPr>
          <w:rFonts w:ascii="Times New Roman" w:eastAsia="標楷體" w:hAnsi="Times New Roman" w:hint="eastAsia"/>
          <w:sz w:val="28"/>
        </w:rPr>
        <w:t>。</w:t>
      </w:r>
    </w:p>
    <w:p w:rsidR="00103DD1" w:rsidRPr="00DA1E72" w:rsidRDefault="00103DD1" w:rsidP="00053F76">
      <w:pPr>
        <w:tabs>
          <w:tab w:val="left" w:pos="851"/>
        </w:tabs>
        <w:adjustRightInd w:val="0"/>
        <w:spacing w:line="480" w:lineRule="exact"/>
        <w:jc w:val="both"/>
        <w:rPr>
          <w:rFonts w:eastAsia="標楷體"/>
          <w:sz w:val="28"/>
          <w:szCs w:val="28"/>
        </w:rPr>
      </w:pPr>
    </w:p>
    <w:p w:rsidR="00053F76" w:rsidRPr="00DA1E72" w:rsidRDefault="00053F76" w:rsidP="00053F76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 w:hint="eastAsia"/>
          <w:b/>
          <w:sz w:val="32"/>
          <w:szCs w:val="32"/>
        </w:rPr>
        <w:t>地方</w:t>
      </w:r>
      <w:r w:rsidRPr="00DA1E72">
        <w:rPr>
          <w:rFonts w:ascii="Times New Roman" w:eastAsia="標楷體" w:hAnsi="Times New Roman" w:hint="eastAsia"/>
          <w:b/>
          <w:sz w:val="32"/>
          <w:szCs w:val="32"/>
          <w:lang w:eastAsia="zh-HK"/>
        </w:rPr>
        <w:t>權責機關配合事項</w:t>
      </w:r>
    </w:p>
    <w:p w:rsidR="00053F76" w:rsidRPr="00DA1E72" w:rsidRDefault="00053F76" w:rsidP="00053F76">
      <w:pPr>
        <w:tabs>
          <w:tab w:val="left" w:pos="284"/>
        </w:tabs>
        <w:adjustRightInd w:val="0"/>
        <w:spacing w:line="480" w:lineRule="exact"/>
        <w:ind w:leftChars="117" w:left="281" w:firstLineChars="200" w:firstLine="560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針對本方案之治療機構辦理訪查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並依訪查結果及建議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追蹤渠等改善情形</w:t>
      </w:r>
      <w:r w:rsidRPr="00DA1E72">
        <w:rPr>
          <w:rFonts w:eastAsia="標楷體" w:hint="eastAsia"/>
          <w:sz w:val="28"/>
          <w:szCs w:val="28"/>
        </w:rPr>
        <w:t>。</w:t>
      </w:r>
    </w:p>
    <w:p w:rsidR="00053F76" w:rsidRPr="00DA1E72" w:rsidRDefault="00053F76" w:rsidP="00053F76">
      <w:pPr>
        <w:tabs>
          <w:tab w:val="left" w:pos="284"/>
        </w:tabs>
        <w:adjustRightInd w:val="0"/>
        <w:spacing w:line="480" w:lineRule="exact"/>
        <w:ind w:leftChars="117" w:left="281" w:firstLineChars="200" w:firstLine="560"/>
        <w:jc w:val="both"/>
        <w:rPr>
          <w:rFonts w:eastAsia="標楷體"/>
          <w:sz w:val="28"/>
          <w:szCs w:val="28"/>
        </w:rPr>
      </w:pPr>
    </w:p>
    <w:p w:rsidR="00B879B7" w:rsidRPr="00DA1E72" w:rsidRDefault="00245B65" w:rsidP="00245B65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 w:hint="eastAsia"/>
          <w:b/>
          <w:sz w:val="32"/>
          <w:szCs w:val="32"/>
          <w:lang w:eastAsia="zh-HK"/>
        </w:rPr>
        <w:t>方案</w:t>
      </w:r>
      <w:r w:rsidR="00E217EA" w:rsidRPr="00DA1E72">
        <w:rPr>
          <w:rFonts w:ascii="Times New Roman" w:eastAsia="標楷體" w:hAnsi="Times New Roman"/>
          <w:b/>
          <w:sz w:val="32"/>
          <w:szCs w:val="32"/>
        </w:rPr>
        <w:t>期程</w:t>
      </w:r>
    </w:p>
    <w:p w:rsidR="00245B65" w:rsidRPr="00DA1E72" w:rsidRDefault="00245B65" w:rsidP="00245B65">
      <w:pPr>
        <w:tabs>
          <w:tab w:val="left" w:pos="284"/>
        </w:tabs>
        <w:adjustRightInd w:val="0"/>
        <w:spacing w:line="480" w:lineRule="exact"/>
        <w:ind w:leftChars="117" w:left="281" w:firstLineChars="200" w:firstLine="560"/>
        <w:jc w:val="both"/>
        <w:rPr>
          <w:rFonts w:eastAsia="標楷體"/>
          <w:sz w:val="28"/>
          <w:szCs w:val="28"/>
        </w:rPr>
      </w:pPr>
      <w:r w:rsidRPr="00DA1E72">
        <w:rPr>
          <w:rFonts w:eastAsia="標楷體"/>
          <w:sz w:val="28"/>
          <w:szCs w:val="28"/>
        </w:rPr>
        <w:t>自</w:t>
      </w:r>
      <w:r w:rsidR="006B34AA" w:rsidRPr="00DA1E72">
        <w:rPr>
          <w:rFonts w:eastAsia="標楷體" w:hint="eastAsia"/>
          <w:sz w:val="28"/>
          <w:szCs w:val="28"/>
        </w:rPr>
        <w:t>108</w:t>
      </w:r>
      <w:r w:rsidR="006B34AA" w:rsidRPr="00DA1E72">
        <w:rPr>
          <w:rFonts w:eastAsia="標楷體" w:hint="eastAsia"/>
          <w:sz w:val="28"/>
          <w:szCs w:val="28"/>
          <w:lang w:eastAsia="zh-HK"/>
        </w:rPr>
        <w:t>年</w:t>
      </w:r>
      <w:r w:rsidR="006B7CD7">
        <w:rPr>
          <w:rFonts w:eastAsia="標楷體" w:hint="eastAsia"/>
          <w:sz w:val="28"/>
          <w:szCs w:val="28"/>
        </w:rPr>
        <w:t>5</w:t>
      </w:r>
      <w:r w:rsidR="006B34AA" w:rsidRPr="00DA1E72">
        <w:rPr>
          <w:rFonts w:eastAsia="標楷體" w:hint="eastAsia"/>
          <w:sz w:val="28"/>
          <w:szCs w:val="28"/>
          <w:lang w:eastAsia="zh-HK"/>
        </w:rPr>
        <w:t>月</w:t>
      </w:r>
      <w:r w:rsidR="006B7CD7">
        <w:rPr>
          <w:rFonts w:eastAsia="標楷體" w:hint="eastAsia"/>
          <w:sz w:val="28"/>
          <w:szCs w:val="28"/>
        </w:rPr>
        <w:t>8</w:t>
      </w:r>
      <w:bookmarkStart w:id="0" w:name="_GoBack"/>
      <w:bookmarkEnd w:id="0"/>
      <w:r w:rsidR="006B34AA" w:rsidRPr="00DA1E72">
        <w:rPr>
          <w:rFonts w:eastAsia="標楷體" w:hint="eastAsia"/>
          <w:sz w:val="28"/>
          <w:szCs w:val="28"/>
          <w:lang w:eastAsia="zh-HK"/>
        </w:rPr>
        <w:t>日</w:t>
      </w:r>
      <w:r w:rsidRPr="00DA1E72">
        <w:rPr>
          <w:rFonts w:eastAsia="標楷體"/>
          <w:sz w:val="28"/>
          <w:szCs w:val="28"/>
        </w:rPr>
        <w:t>起至</w:t>
      </w:r>
      <w:r w:rsidRPr="00DA1E72">
        <w:rPr>
          <w:rFonts w:eastAsia="標楷體"/>
          <w:sz w:val="28"/>
          <w:szCs w:val="28"/>
        </w:rPr>
        <w:t>108</w:t>
      </w:r>
      <w:r w:rsidRPr="00DA1E72">
        <w:rPr>
          <w:rFonts w:eastAsia="標楷體"/>
          <w:sz w:val="28"/>
          <w:szCs w:val="28"/>
        </w:rPr>
        <w:t>年</w:t>
      </w:r>
      <w:r w:rsidRPr="00DA1E72">
        <w:rPr>
          <w:rFonts w:eastAsia="標楷體"/>
          <w:sz w:val="28"/>
          <w:szCs w:val="28"/>
        </w:rPr>
        <w:t>12</w:t>
      </w:r>
      <w:r w:rsidRPr="00DA1E72">
        <w:rPr>
          <w:rFonts w:eastAsia="標楷體"/>
          <w:sz w:val="28"/>
          <w:szCs w:val="28"/>
        </w:rPr>
        <w:t>月</w:t>
      </w:r>
      <w:r w:rsidRPr="00DA1E72">
        <w:rPr>
          <w:rFonts w:eastAsia="標楷體"/>
          <w:sz w:val="28"/>
          <w:szCs w:val="28"/>
        </w:rPr>
        <w:t>31</w:t>
      </w:r>
      <w:r w:rsidRPr="00DA1E72">
        <w:rPr>
          <w:rFonts w:eastAsia="標楷體"/>
          <w:sz w:val="28"/>
          <w:szCs w:val="28"/>
        </w:rPr>
        <w:t>日。</w:t>
      </w:r>
    </w:p>
    <w:p w:rsidR="00245B65" w:rsidRPr="00DA1E72" w:rsidRDefault="00245B65" w:rsidP="00245B65">
      <w:pPr>
        <w:tabs>
          <w:tab w:val="left" w:pos="567"/>
        </w:tabs>
        <w:adjustRightInd w:val="0"/>
        <w:spacing w:line="480" w:lineRule="exact"/>
        <w:ind w:firstLineChars="100" w:firstLine="280"/>
        <w:jc w:val="both"/>
        <w:rPr>
          <w:rFonts w:eastAsia="標楷體"/>
          <w:sz w:val="28"/>
          <w:szCs w:val="28"/>
        </w:rPr>
      </w:pPr>
    </w:p>
    <w:p w:rsidR="00E217EA" w:rsidRPr="00DA1E72" w:rsidRDefault="00245B65" w:rsidP="00245B65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32"/>
        </w:rPr>
      </w:pPr>
      <w:r w:rsidRPr="00DA1E72">
        <w:rPr>
          <w:rFonts w:ascii="Times New Roman" w:eastAsia="標楷體" w:hAnsi="Times New Roman" w:hint="eastAsia"/>
          <w:b/>
          <w:sz w:val="32"/>
          <w:szCs w:val="32"/>
          <w:lang w:eastAsia="zh-HK"/>
        </w:rPr>
        <w:t>方案</w:t>
      </w:r>
      <w:r w:rsidR="00E217EA" w:rsidRPr="00DA1E72">
        <w:rPr>
          <w:rFonts w:ascii="Times New Roman" w:eastAsia="標楷體" w:hAnsi="Times New Roman"/>
          <w:b/>
          <w:sz w:val="32"/>
          <w:szCs w:val="32"/>
        </w:rPr>
        <w:t>經費</w:t>
      </w:r>
    </w:p>
    <w:p w:rsidR="00932FCF" w:rsidRPr="00DA1E72" w:rsidRDefault="001727A9" w:rsidP="00245B65">
      <w:pPr>
        <w:tabs>
          <w:tab w:val="left" w:pos="284"/>
        </w:tabs>
        <w:adjustRightInd w:val="0"/>
        <w:spacing w:line="480" w:lineRule="exact"/>
        <w:ind w:leftChars="117" w:left="281" w:firstLineChars="200" w:firstLine="560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lastRenderedPageBreak/>
        <w:t>本方案經費來源為</w:t>
      </w:r>
      <w:r w:rsidRPr="00DA1E72">
        <w:rPr>
          <w:rFonts w:eastAsia="標楷體" w:hint="eastAsia"/>
          <w:sz w:val="28"/>
          <w:szCs w:val="28"/>
        </w:rPr>
        <w:t>108</w:t>
      </w:r>
      <w:r w:rsidRPr="00DA1E72">
        <w:rPr>
          <w:rFonts w:eastAsia="標楷體" w:hint="eastAsia"/>
          <w:sz w:val="28"/>
          <w:szCs w:val="28"/>
          <w:lang w:eastAsia="zh-HK"/>
        </w:rPr>
        <w:t>年度毒品防制基金</w:t>
      </w:r>
      <w:r w:rsidRPr="00DA1E72">
        <w:rPr>
          <w:rFonts w:eastAsia="標楷體" w:hint="eastAsia"/>
          <w:sz w:val="28"/>
          <w:szCs w:val="28"/>
        </w:rPr>
        <w:t>，</w:t>
      </w:r>
      <w:r w:rsidR="005F72F2" w:rsidRPr="00DA1E72">
        <w:rPr>
          <w:rFonts w:eastAsia="標楷體"/>
          <w:sz w:val="28"/>
          <w:szCs w:val="28"/>
        </w:rPr>
        <w:t>總經費為</w:t>
      </w:r>
      <w:r w:rsidR="00FA34F5" w:rsidRPr="00DA1E72">
        <w:rPr>
          <w:rFonts w:eastAsia="標楷體"/>
          <w:sz w:val="28"/>
          <w:szCs w:val="28"/>
        </w:rPr>
        <w:t>9</w:t>
      </w:r>
      <w:r w:rsidR="00932FCF" w:rsidRPr="00DA1E72">
        <w:rPr>
          <w:rFonts w:eastAsia="標楷體"/>
          <w:sz w:val="28"/>
          <w:szCs w:val="28"/>
        </w:rPr>
        <w:t>,</w:t>
      </w:r>
      <w:r w:rsidR="00FA34F5" w:rsidRPr="00DA1E72">
        <w:rPr>
          <w:rFonts w:eastAsia="標楷體"/>
          <w:sz w:val="28"/>
          <w:szCs w:val="28"/>
        </w:rPr>
        <w:t>8</w:t>
      </w:r>
      <w:r w:rsidR="001A2979" w:rsidRPr="00DA1E72">
        <w:rPr>
          <w:rFonts w:eastAsia="標楷體"/>
          <w:sz w:val="28"/>
          <w:szCs w:val="28"/>
        </w:rPr>
        <w:t>36</w:t>
      </w:r>
      <w:r w:rsidR="00932FCF" w:rsidRPr="00DA1E72">
        <w:rPr>
          <w:rFonts w:eastAsia="標楷體"/>
          <w:sz w:val="28"/>
          <w:szCs w:val="28"/>
          <w:lang w:eastAsia="zh-HK"/>
        </w:rPr>
        <w:t>萬</w:t>
      </w:r>
      <w:r w:rsidR="00FA34F5" w:rsidRPr="00DA1E72">
        <w:rPr>
          <w:rFonts w:eastAsia="標楷體"/>
          <w:sz w:val="28"/>
          <w:szCs w:val="28"/>
        </w:rPr>
        <w:t>2</w:t>
      </w:r>
      <w:r w:rsidR="00932FCF" w:rsidRPr="00DA1E72">
        <w:rPr>
          <w:rFonts w:eastAsia="標楷體"/>
          <w:sz w:val="28"/>
          <w:szCs w:val="28"/>
        </w:rPr>
        <w:t>,000</w:t>
      </w:r>
      <w:r w:rsidR="00932FCF" w:rsidRPr="00DA1E72">
        <w:rPr>
          <w:rFonts w:eastAsia="標楷體"/>
          <w:sz w:val="28"/>
          <w:szCs w:val="28"/>
          <w:lang w:eastAsia="zh-HK"/>
        </w:rPr>
        <w:t>元</w:t>
      </w:r>
      <w:r w:rsidR="00932FCF" w:rsidRPr="00DA1E72">
        <w:rPr>
          <w:rFonts w:eastAsia="標楷體"/>
          <w:sz w:val="28"/>
          <w:szCs w:val="28"/>
        </w:rPr>
        <w:t>。</w:t>
      </w:r>
      <w:r w:rsidR="00932FCF" w:rsidRPr="00DA1E72">
        <w:rPr>
          <w:rFonts w:eastAsia="標楷體"/>
          <w:sz w:val="28"/>
          <w:szCs w:val="28"/>
          <w:lang w:eastAsia="zh-HK"/>
        </w:rPr>
        <w:t>各地方政府</w:t>
      </w:r>
      <w:r w:rsidR="00932FCF" w:rsidRPr="00DA1E72">
        <w:rPr>
          <w:rFonts w:eastAsia="標楷體"/>
          <w:sz w:val="28"/>
          <w:szCs w:val="28"/>
        </w:rPr>
        <w:t>之</w:t>
      </w:r>
      <w:r w:rsidRPr="00DA1E72">
        <w:rPr>
          <w:rFonts w:eastAsia="標楷體" w:hint="eastAsia"/>
          <w:sz w:val="28"/>
          <w:szCs w:val="28"/>
          <w:lang w:eastAsia="zh-HK"/>
        </w:rPr>
        <w:t>經費</w:t>
      </w:r>
      <w:r w:rsidR="00932FCF" w:rsidRPr="00DA1E72">
        <w:rPr>
          <w:rFonts w:eastAsia="標楷體"/>
          <w:sz w:val="28"/>
          <w:szCs w:val="28"/>
          <w:lang w:eastAsia="zh-HK"/>
        </w:rPr>
        <w:t>分配</w:t>
      </w:r>
      <w:r w:rsidR="00E577C0" w:rsidRPr="00DA1E72">
        <w:rPr>
          <w:rFonts w:eastAsia="標楷體"/>
          <w:sz w:val="28"/>
          <w:szCs w:val="28"/>
        </w:rPr>
        <w:t>暫</w:t>
      </w:r>
      <w:r w:rsidR="00932FCF" w:rsidRPr="00DA1E72">
        <w:rPr>
          <w:rFonts w:eastAsia="標楷體"/>
          <w:sz w:val="28"/>
          <w:szCs w:val="28"/>
        </w:rPr>
        <w:t>如</w:t>
      </w:r>
      <w:r w:rsidR="00932FCF" w:rsidRPr="00DA1E72">
        <w:rPr>
          <w:rFonts w:eastAsia="標楷體"/>
          <w:sz w:val="28"/>
          <w:szCs w:val="28"/>
          <w:lang w:eastAsia="zh-HK"/>
        </w:rPr>
        <w:t>附件</w:t>
      </w:r>
      <w:r w:rsidR="00D578F0" w:rsidRPr="00DA1E72">
        <w:rPr>
          <w:rFonts w:eastAsia="標楷體" w:hint="eastAsia"/>
          <w:sz w:val="28"/>
          <w:szCs w:val="28"/>
        </w:rPr>
        <w:t>2</w:t>
      </w:r>
      <w:r w:rsidR="00932FCF" w:rsidRPr="00DA1E72">
        <w:rPr>
          <w:rFonts w:eastAsia="標楷體"/>
          <w:sz w:val="28"/>
          <w:szCs w:val="28"/>
        </w:rPr>
        <w:t>（本項經費無需納入地方預算）</w:t>
      </w:r>
      <w:r w:rsidR="00E577C0" w:rsidRPr="00DA1E72">
        <w:rPr>
          <w:rFonts w:eastAsia="標楷體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並於</w:t>
      </w:r>
      <w:r w:rsidR="00E577C0" w:rsidRPr="00DA1E72">
        <w:rPr>
          <w:rFonts w:eastAsia="標楷體"/>
          <w:sz w:val="28"/>
          <w:szCs w:val="28"/>
        </w:rPr>
        <w:t>第</w:t>
      </w:r>
      <w:r w:rsidR="00E577C0" w:rsidRPr="00DA1E72">
        <w:rPr>
          <w:rFonts w:eastAsia="標楷體"/>
          <w:sz w:val="28"/>
          <w:szCs w:val="28"/>
        </w:rPr>
        <w:t>2</w:t>
      </w:r>
      <w:r w:rsidR="00E577C0" w:rsidRPr="00DA1E72">
        <w:rPr>
          <w:rFonts w:eastAsia="標楷體"/>
          <w:sz w:val="28"/>
          <w:szCs w:val="28"/>
        </w:rPr>
        <w:t>期款</w:t>
      </w:r>
      <w:r w:rsidRPr="00DA1E72">
        <w:rPr>
          <w:rFonts w:eastAsia="標楷體" w:hint="eastAsia"/>
          <w:sz w:val="28"/>
          <w:szCs w:val="28"/>
          <w:lang w:eastAsia="zh-HK"/>
        </w:rPr>
        <w:t>撥付時</w:t>
      </w:r>
      <w:r w:rsidRPr="00DA1E72">
        <w:rPr>
          <w:rFonts w:eastAsia="標楷體" w:hint="eastAsia"/>
          <w:sz w:val="28"/>
          <w:szCs w:val="28"/>
        </w:rPr>
        <w:t>，</w:t>
      </w:r>
      <w:r w:rsidRPr="00DA1E72">
        <w:rPr>
          <w:rFonts w:eastAsia="標楷體" w:hint="eastAsia"/>
          <w:sz w:val="28"/>
          <w:szCs w:val="28"/>
          <w:lang w:eastAsia="zh-HK"/>
        </w:rPr>
        <w:t>依各地方政府</w:t>
      </w:r>
      <w:r w:rsidRPr="00DA1E72">
        <w:rPr>
          <w:rFonts w:eastAsia="標楷體"/>
          <w:sz w:val="28"/>
          <w:szCs w:val="28"/>
        </w:rPr>
        <w:t>經費使</w:t>
      </w:r>
      <w:r w:rsidRPr="00DA1E72">
        <w:rPr>
          <w:rFonts w:eastAsia="標楷體" w:hint="eastAsia"/>
          <w:sz w:val="28"/>
          <w:szCs w:val="28"/>
          <w:lang w:eastAsia="zh-HK"/>
        </w:rPr>
        <w:t>用情形酌</w:t>
      </w:r>
      <w:r w:rsidR="00E577C0" w:rsidRPr="00DA1E72">
        <w:rPr>
          <w:rFonts w:eastAsia="標楷體"/>
          <w:sz w:val="28"/>
          <w:szCs w:val="28"/>
        </w:rPr>
        <w:t>予調整</w:t>
      </w:r>
      <w:r w:rsidR="00932FCF" w:rsidRPr="00DA1E72">
        <w:rPr>
          <w:rFonts w:eastAsia="標楷體"/>
          <w:sz w:val="28"/>
          <w:szCs w:val="28"/>
        </w:rPr>
        <w:t>。</w:t>
      </w:r>
    </w:p>
    <w:p w:rsidR="00245B65" w:rsidRPr="00DA1E72" w:rsidRDefault="00245B65" w:rsidP="00245B65">
      <w:pPr>
        <w:pStyle w:val="ac"/>
        <w:tabs>
          <w:tab w:val="left" w:pos="567"/>
        </w:tabs>
        <w:adjustRightInd w:val="0"/>
        <w:spacing w:line="480" w:lineRule="exact"/>
        <w:ind w:leftChars="0" w:left="851"/>
        <w:jc w:val="both"/>
        <w:rPr>
          <w:rFonts w:ascii="Times New Roman" w:eastAsia="標楷體" w:hAnsi="Times New Roman"/>
          <w:sz w:val="28"/>
          <w:szCs w:val="28"/>
        </w:rPr>
      </w:pPr>
    </w:p>
    <w:p w:rsidR="00932FCF" w:rsidRPr="00DA1E72" w:rsidRDefault="001727A9" w:rsidP="00245B65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both"/>
        <w:outlineLvl w:val="0"/>
        <w:rPr>
          <w:rFonts w:ascii="Times New Roman" w:eastAsia="標楷體" w:hAnsi="Times New Roman"/>
          <w:b/>
          <w:sz w:val="32"/>
          <w:szCs w:val="28"/>
        </w:rPr>
      </w:pPr>
      <w:r w:rsidRPr="00DA1E72">
        <w:rPr>
          <w:rFonts w:ascii="Times New Roman" w:eastAsia="標楷體" w:hAnsi="Times New Roman"/>
          <w:b/>
          <w:sz w:val="32"/>
          <w:szCs w:val="28"/>
        </w:rPr>
        <w:t>經費補助及核銷方式</w:t>
      </w:r>
    </w:p>
    <w:p w:rsidR="00932FCF" w:rsidRPr="00DA1E72" w:rsidRDefault="001727A9" w:rsidP="001727A9">
      <w:pPr>
        <w:pStyle w:val="ac"/>
        <w:numPr>
          <w:ilvl w:val="0"/>
          <w:numId w:val="7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eastAsia="標楷體"/>
          <w:sz w:val="28"/>
          <w:szCs w:val="28"/>
        </w:rPr>
      </w:pPr>
      <w:r w:rsidRPr="00DA1E72">
        <w:rPr>
          <w:rFonts w:eastAsia="標楷體" w:hint="eastAsia"/>
          <w:sz w:val="28"/>
          <w:szCs w:val="28"/>
          <w:lang w:eastAsia="zh-HK"/>
        </w:rPr>
        <w:t>治療機構</w:t>
      </w:r>
      <w:r w:rsidR="00932FCF" w:rsidRPr="00DA1E72">
        <w:rPr>
          <w:rFonts w:eastAsia="標楷體"/>
          <w:sz w:val="28"/>
          <w:szCs w:val="28"/>
        </w:rPr>
        <w:t>依補助項目及標準，就</w:t>
      </w:r>
      <w:r w:rsidR="00932FCF" w:rsidRPr="00DA1E72">
        <w:rPr>
          <w:rFonts w:eastAsia="標楷體"/>
          <w:sz w:val="28"/>
          <w:szCs w:val="28"/>
          <w:lang w:eastAsia="zh-HK"/>
        </w:rPr>
        <w:t>實際發生之治療費用</w:t>
      </w:r>
      <w:r w:rsidR="00932FCF" w:rsidRPr="00DA1E72">
        <w:rPr>
          <w:rFonts w:eastAsia="標楷體"/>
          <w:sz w:val="28"/>
          <w:szCs w:val="28"/>
        </w:rPr>
        <w:t>，</w:t>
      </w:r>
      <w:r w:rsidR="00932FCF" w:rsidRPr="00DA1E72">
        <w:rPr>
          <w:rFonts w:eastAsia="標楷體"/>
          <w:b/>
          <w:sz w:val="28"/>
          <w:szCs w:val="28"/>
          <w:u w:val="single"/>
        </w:rPr>
        <w:t>依</w:t>
      </w:r>
      <w:r w:rsidRPr="00DA1E72">
        <w:rPr>
          <w:rFonts w:eastAsia="標楷體" w:hint="eastAsia"/>
          <w:b/>
          <w:sz w:val="28"/>
          <w:szCs w:val="28"/>
          <w:u w:val="single"/>
          <w:lang w:eastAsia="zh-HK"/>
        </w:rPr>
        <w:t>地方</w:t>
      </w:r>
      <w:r w:rsidR="005D28C1" w:rsidRPr="00DA1E72">
        <w:rPr>
          <w:rFonts w:eastAsia="標楷體" w:hint="eastAsia"/>
          <w:b/>
          <w:sz w:val="28"/>
          <w:szCs w:val="28"/>
          <w:u w:val="single"/>
          <w:lang w:eastAsia="zh-HK"/>
        </w:rPr>
        <w:t>權責</w:t>
      </w:r>
      <w:r w:rsidR="00E577C0" w:rsidRPr="00DA1E72">
        <w:rPr>
          <w:rFonts w:eastAsia="標楷體"/>
          <w:b/>
          <w:sz w:val="28"/>
          <w:szCs w:val="28"/>
          <w:u w:val="single"/>
        </w:rPr>
        <w:t>機關</w:t>
      </w:r>
      <w:r w:rsidR="00932FCF" w:rsidRPr="00DA1E72">
        <w:rPr>
          <w:rFonts w:eastAsia="標楷體"/>
          <w:b/>
          <w:sz w:val="28"/>
          <w:szCs w:val="28"/>
          <w:u w:val="single"/>
        </w:rPr>
        <w:t>規定</w:t>
      </w:r>
      <w:r w:rsidR="00932FCF" w:rsidRPr="00DA1E72">
        <w:rPr>
          <w:rFonts w:eastAsia="標楷體"/>
          <w:sz w:val="28"/>
          <w:szCs w:val="28"/>
        </w:rPr>
        <w:t>，檢據</w:t>
      </w:r>
      <w:r w:rsidR="00932FCF" w:rsidRPr="00DA1E72">
        <w:rPr>
          <w:rFonts w:eastAsia="標楷體"/>
          <w:sz w:val="28"/>
          <w:szCs w:val="28"/>
          <w:lang w:eastAsia="zh-HK"/>
        </w:rPr>
        <w:t>請領</w:t>
      </w:r>
      <w:r w:rsidR="00932FCF" w:rsidRPr="00DA1E72">
        <w:rPr>
          <w:rFonts w:eastAsia="標楷體"/>
          <w:sz w:val="28"/>
          <w:szCs w:val="28"/>
        </w:rPr>
        <w:t>，並由</w:t>
      </w:r>
      <w:r w:rsidR="00932FCF" w:rsidRPr="00DA1E72">
        <w:rPr>
          <w:rFonts w:eastAsia="標楷體"/>
          <w:sz w:val="28"/>
          <w:szCs w:val="28"/>
          <w:lang w:eastAsia="zh-HK"/>
        </w:rPr>
        <w:t>該</w:t>
      </w:r>
      <w:r w:rsidR="00E577C0" w:rsidRPr="00DA1E72">
        <w:rPr>
          <w:rFonts w:eastAsia="標楷體"/>
          <w:sz w:val="28"/>
          <w:szCs w:val="28"/>
        </w:rPr>
        <w:t>機關</w:t>
      </w:r>
      <w:r w:rsidR="00932FCF" w:rsidRPr="00DA1E72">
        <w:rPr>
          <w:rFonts w:eastAsia="標楷體"/>
          <w:sz w:val="28"/>
          <w:szCs w:val="28"/>
        </w:rPr>
        <w:t>代審代付。</w:t>
      </w:r>
    </w:p>
    <w:p w:rsidR="00932FCF" w:rsidRPr="00DA1E72" w:rsidRDefault="00932FCF" w:rsidP="00245B65">
      <w:pPr>
        <w:pStyle w:val="ac"/>
        <w:numPr>
          <w:ilvl w:val="0"/>
          <w:numId w:val="7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eastAsia="標楷體"/>
          <w:sz w:val="28"/>
          <w:szCs w:val="28"/>
          <w:lang w:eastAsia="zh-HK"/>
        </w:rPr>
        <w:t>本部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經費之撥付及核銷</w:t>
      </w:r>
      <w:r w:rsidRPr="00DA1E72">
        <w:rPr>
          <w:rFonts w:ascii="Times New Roman" w:eastAsia="標楷體" w:hAnsi="Times New Roman"/>
          <w:sz w:val="28"/>
          <w:szCs w:val="28"/>
        </w:rPr>
        <w:t>：分</w:t>
      </w:r>
      <w:r w:rsidRPr="00DA1E72">
        <w:rPr>
          <w:rFonts w:ascii="Times New Roman" w:eastAsia="標楷體" w:hAnsi="Times New Roman"/>
          <w:sz w:val="28"/>
          <w:szCs w:val="28"/>
        </w:rPr>
        <w:t>2</w:t>
      </w:r>
      <w:r w:rsidRPr="00DA1E72">
        <w:rPr>
          <w:rFonts w:ascii="Times New Roman" w:eastAsia="標楷體" w:hAnsi="Times New Roman"/>
          <w:sz w:val="28"/>
          <w:szCs w:val="28"/>
        </w:rPr>
        <w:t>期撥付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至地方</w:t>
      </w:r>
      <w:r w:rsidR="005D28C1" w:rsidRPr="00DA1E72">
        <w:rPr>
          <w:rFonts w:eastAsia="標楷體" w:hint="eastAsia"/>
          <w:sz w:val="28"/>
          <w:szCs w:val="28"/>
          <w:lang w:eastAsia="zh-HK"/>
        </w:rPr>
        <w:t>權責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機關</w:t>
      </w:r>
      <w:r w:rsidRPr="00DA1E72">
        <w:rPr>
          <w:rFonts w:ascii="Times New Roman" w:eastAsia="標楷體" w:hAnsi="Times New Roman"/>
          <w:sz w:val="28"/>
          <w:szCs w:val="28"/>
        </w:rPr>
        <w:t>。</w:t>
      </w:r>
    </w:p>
    <w:p w:rsidR="006D49AA" w:rsidRPr="00DA1E72" w:rsidRDefault="00932FCF" w:rsidP="006D49AA">
      <w:pPr>
        <w:pStyle w:val="ac"/>
        <w:numPr>
          <w:ilvl w:val="2"/>
          <w:numId w:val="1"/>
        </w:numPr>
        <w:spacing w:line="480" w:lineRule="exact"/>
        <w:ind w:leftChars="117" w:left="849" w:hangingChars="203" w:hanging="568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第</w:t>
      </w:r>
      <w:r w:rsidRPr="00DA1E72">
        <w:rPr>
          <w:rFonts w:ascii="Times New Roman" w:eastAsia="標楷體" w:hAnsi="Times New Roman"/>
          <w:sz w:val="28"/>
          <w:szCs w:val="28"/>
        </w:rPr>
        <w:t>1</w:t>
      </w:r>
      <w:r w:rsidRPr="00DA1E72">
        <w:rPr>
          <w:rFonts w:ascii="Times New Roman" w:eastAsia="標楷體" w:hAnsi="Times New Roman"/>
          <w:sz w:val="28"/>
          <w:szCs w:val="28"/>
        </w:rPr>
        <w:t>期款：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本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方案</w:t>
      </w:r>
      <w:r w:rsidRPr="00DA1E72">
        <w:rPr>
          <w:rFonts w:ascii="Times New Roman" w:eastAsia="標楷體" w:hAnsi="Times New Roman"/>
          <w:sz w:val="28"/>
          <w:szCs w:val="28"/>
        </w:rPr>
        <w:t>核定後，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由地方</w:t>
      </w:r>
      <w:r w:rsidR="005D28C1" w:rsidRPr="00DA1E72">
        <w:rPr>
          <w:rFonts w:eastAsia="標楷體" w:hint="eastAsia"/>
          <w:sz w:val="28"/>
          <w:szCs w:val="28"/>
          <w:lang w:eastAsia="zh-HK"/>
        </w:rPr>
        <w:t>權責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機關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函送領據</w:t>
      </w:r>
      <w:r w:rsidR="00053F7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及</w:t>
      </w:r>
      <w:r w:rsidR="006B34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所轄</w:t>
      </w:r>
      <w:r w:rsidR="00053F7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治療機構與治療人員</w:t>
      </w:r>
      <w:r w:rsidR="006B34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清單</w:t>
      </w:r>
      <w:r w:rsidR="006B34AA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6B34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如附件</w:t>
      </w:r>
      <w:r w:rsidR="00D578F0" w:rsidRPr="00DA1E72">
        <w:rPr>
          <w:rFonts w:ascii="Times New Roman" w:eastAsia="標楷體" w:hAnsi="Times New Roman" w:hint="eastAsia"/>
          <w:sz w:val="28"/>
          <w:szCs w:val="28"/>
        </w:rPr>
        <w:t>3</w:t>
      </w:r>
      <w:r w:rsidR="006B34AA"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到部</w:t>
      </w:r>
      <w:r w:rsidRPr="00DA1E72">
        <w:rPr>
          <w:rFonts w:ascii="Times New Roman" w:eastAsia="標楷體" w:hAnsi="Times New Roman"/>
          <w:sz w:val="28"/>
          <w:szCs w:val="28"/>
        </w:rPr>
        <w:t>，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依本方案經費分配表</w:t>
      </w:r>
      <w:r w:rsidR="001727A9" w:rsidRPr="00DA1E72">
        <w:rPr>
          <w:rFonts w:ascii="Times New Roman" w:eastAsia="標楷體" w:hAnsi="Times New Roman" w:hint="eastAsia"/>
          <w:sz w:val="28"/>
          <w:szCs w:val="28"/>
        </w:rPr>
        <w:t>（</w:t>
      </w:r>
      <w:r w:rsidR="001727A9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如附件</w:t>
      </w:r>
      <w:r w:rsidR="00D578F0" w:rsidRPr="00DA1E72">
        <w:rPr>
          <w:rFonts w:ascii="Times New Roman" w:eastAsia="標楷體" w:hAnsi="Times New Roman" w:hint="eastAsia"/>
          <w:sz w:val="28"/>
          <w:szCs w:val="28"/>
        </w:rPr>
        <w:t>2</w:t>
      </w:r>
      <w:r w:rsidR="001727A9" w:rsidRPr="00DA1E72">
        <w:rPr>
          <w:rFonts w:ascii="Times New Roman" w:eastAsia="標楷體" w:hAnsi="Times New Roman" w:hint="eastAsia"/>
          <w:sz w:val="28"/>
          <w:szCs w:val="28"/>
        </w:rPr>
        <w:t>）</w:t>
      </w:r>
      <w:r w:rsidRPr="00DA1E72">
        <w:rPr>
          <w:rFonts w:ascii="Times New Roman" w:eastAsia="標楷體" w:hAnsi="Times New Roman"/>
          <w:sz w:val="28"/>
          <w:szCs w:val="28"/>
        </w:rPr>
        <w:t>撥付</w:t>
      </w:r>
      <w:r w:rsidRPr="00DA1E72">
        <w:rPr>
          <w:rFonts w:ascii="Times New Roman" w:eastAsia="標楷體" w:hAnsi="Times New Roman"/>
          <w:sz w:val="28"/>
          <w:szCs w:val="28"/>
        </w:rPr>
        <w:t>50%</w:t>
      </w:r>
      <w:r w:rsidRPr="00DA1E72">
        <w:rPr>
          <w:rFonts w:ascii="Times New Roman" w:eastAsia="標楷體" w:hAnsi="Times New Roman"/>
          <w:sz w:val="28"/>
          <w:szCs w:val="28"/>
        </w:rPr>
        <w:t>。</w:t>
      </w:r>
    </w:p>
    <w:p w:rsidR="00932FCF" w:rsidRPr="00DA1E72" w:rsidRDefault="00932FCF" w:rsidP="006D49AA">
      <w:pPr>
        <w:pStyle w:val="ac"/>
        <w:numPr>
          <w:ilvl w:val="2"/>
          <w:numId w:val="1"/>
        </w:numPr>
        <w:spacing w:line="480" w:lineRule="exact"/>
        <w:ind w:leftChars="117" w:left="849" w:hangingChars="203" w:hanging="568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第</w:t>
      </w:r>
      <w:r w:rsidRPr="00DA1E72">
        <w:rPr>
          <w:rFonts w:ascii="Times New Roman" w:eastAsia="標楷體" w:hAnsi="Times New Roman"/>
          <w:sz w:val="28"/>
          <w:szCs w:val="28"/>
        </w:rPr>
        <w:t>2</w:t>
      </w:r>
      <w:r w:rsidRPr="00DA1E72">
        <w:rPr>
          <w:rFonts w:ascii="Times New Roman" w:eastAsia="標楷體" w:hAnsi="Times New Roman"/>
          <w:sz w:val="28"/>
          <w:szCs w:val="28"/>
        </w:rPr>
        <w:t>期款：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地方</w:t>
      </w:r>
      <w:r w:rsidR="005D28C1" w:rsidRPr="00DA1E72">
        <w:rPr>
          <w:rFonts w:eastAsia="標楷體" w:hint="eastAsia"/>
          <w:sz w:val="28"/>
          <w:szCs w:val="28"/>
          <w:lang w:eastAsia="zh-HK"/>
        </w:rPr>
        <w:t>權責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機關</w:t>
      </w:r>
      <w:r w:rsidRPr="00DA1E72">
        <w:rPr>
          <w:rFonts w:ascii="Times New Roman" w:eastAsia="標楷體" w:hAnsi="Times New Roman"/>
          <w:sz w:val="28"/>
          <w:szCs w:val="28"/>
        </w:rPr>
        <w:t>於</w:t>
      </w:r>
      <w:r w:rsidRPr="00DA1E72">
        <w:rPr>
          <w:rFonts w:ascii="Times New Roman" w:eastAsia="標楷體" w:hAnsi="Times New Roman"/>
          <w:sz w:val="28"/>
          <w:szCs w:val="28"/>
        </w:rPr>
        <w:t>108</w:t>
      </w:r>
      <w:r w:rsidRPr="00DA1E72">
        <w:rPr>
          <w:rFonts w:ascii="Times New Roman" w:eastAsia="標楷體" w:hAnsi="Times New Roman"/>
          <w:sz w:val="28"/>
          <w:szCs w:val="28"/>
        </w:rPr>
        <w:t>年</w:t>
      </w:r>
      <w:r w:rsidR="00551981" w:rsidRPr="00DA1E72">
        <w:rPr>
          <w:rFonts w:ascii="Times New Roman" w:eastAsia="標楷體" w:hAnsi="Times New Roman"/>
          <w:sz w:val="28"/>
          <w:szCs w:val="28"/>
        </w:rPr>
        <w:t>10</w:t>
      </w:r>
      <w:r w:rsidRPr="00DA1E72">
        <w:rPr>
          <w:rFonts w:ascii="Times New Roman" w:eastAsia="標楷體" w:hAnsi="Times New Roman"/>
          <w:sz w:val="28"/>
          <w:szCs w:val="28"/>
        </w:rPr>
        <w:t>月</w:t>
      </w:r>
      <w:r w:rsidR="00551981" w:rsidRPr="00DA1E72">
        <w:rPr>
          <w:rFonts w:ascii="Times New Roman" w:eastAsia="標楷體" w:hAnsi="Times New Roman"/>
          <w:sz w:val="28"/>
          <w:szCs w:val="28"/>
        </w:rPr>
        <w:t>15</w:t>
      </w:r>
      <w:r w:rsidRPr="00DA1E72">
        <w:rPr>
          <w:rFonts w:ascii="Times New Roman" w:eastAsia="標楷體" w:hAnsi="Times New Roman"/>
          <w:sz w:val="28"/>
          <w:szCs w:val="28"/>
        </w:rPr>
        <w:t>日前，</w:t>
      </w:r>
      <w:r w:rsidR="001073E3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函送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截至</w:t>
      </w:r>
      <w:r w:rsidRPr="00DA1E72">
        <w:rPr>
          <w:rFonts w:ascii="Times New Roman" w:eastAsia="標楷體" w:hAnsi="Times New Roman"/>
          <w:sz w:val="28"/>
          <w:szCs w:val="28"/>
        </w:rPr>
        <w:t>108</w:t>
      </w:r>
      <w:r w:rsidRPr="00DA1E72">
        <w:rPr>
          <w:rFonts w:ascii="Times New Roman" w:eastAsia="標楷體" w:hAnsi="Times New Roman"/>
          <w:sz w:val="28"/>
          <w:szCs w:val="28"/>
        </w:rPr>
        <w:t>年</w:t>
      </w:r>
      <w:r w:rsidR="00551981" w:rsidRPr="00DA1E72">
        <w:rPr>
          <w:rFonts w:ascii="Times New Roman" w:eastAsia="標楷體" w:hAnsi="Times New Roman"/>
          <w:sz w:val="28"/>
          <w:szCs w:val="28"/>
        </w:rPr>
        <w:t>9</w:t>
      </w:r>
      <w:r w:rsidRPr="00DA1E72">
        <w:rPr>
          <w:rFonts w:ascii="Times New Roman" w:eastAsia="標楷體" w:hAnsi="Times New Roman"/>
          <w:sz w:val="28"/>
          <w:szCs w:val="28"/>
        </w:rPr>
        <w:t>月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之</w:t>
      </w:r>
      <w:r w:rsidRPr="00DA1E72">
        <w:rPr>
          <w:rFonts w:ascii="Times New Roman" w:eastAsia="標楷體" w:hAnsi="Times New Roman"/>
          <w:sz w:val="28"/>
          <w:szCs w:val="28"/>
        </w:rPr>
        <w:t>執行成果（一式</w:t>
      </w:r>
      <w:r w:rsidRPr="00DA1E72">
        <w:rPr>
          <w:rFonts w:ascii="Times New Roman" w:eastAsia="標楷體" w:hAnsi="Times New Roman"/>
          <w:sz w:val="28"/>
          <w:szCs w:val="28"/>
        </w:rPr>
        <w:t>2</w:t>
      </w:r>
      <w:r w:rsidRPr="00DA1E72">
        <w:rPr>
          <w:rFonts w:ascii="Times New Roman" w:eastAsia="標楷體" w:hAnsi="Times New Roman"/>
          <w:sz w:val="28"/>
          <w:szCs w:val="28"/>
        </w:rPr>
        <w:t>份</w:t>
      </w:r>
      <w:r w:rsidR="001073E3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1073E3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格式如附件</w:t>
      </w:r>
      <w:r w:rsidR="00D578F0" w:rsidRPr="00DA1E72">
        <w:rPr>
          <w:rFonts w:ascii="Times New Roman" w:eastAsia="標楷體" w:hAnsi="Times New Roman" w:hint="eastAsia"/>
          <w:sz w:val="28"/>
          <w:szCs w:val="28"/>
        </w:rPr>
        <w:t>4</w:t>
      </w:r>
      <w:r w:rsidRPr="00DA1E72">
        <w:rPr>
          <w:rFonts w:ascii="Times New Roman" w:eastAsia="標楷體" w:hAnsi="Times New Roman"/>
          <w:sz w:val="28"/>
          <w:szCs w:val="28"/>
        </w:rPr>
        <w:t>）</w:t>
      </w:r>
      <w:r w:rsidR="00053F76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及</w:t>
      </w:r>
      <w:r w:rsidRPr="00DA1E72">
        <w:rPr>
          <w:rFonts w:ascii="Times New Roman" w:eastAsia="微軟正黑體" w:hAnsi="Times New Roman"/>
          <w:sz w:val="28"/>
          <w:szCs w:val="28"/>
        </w:rPr>
        <w:t>「</w:t>
      </w:r>
      <w:r w:rsidRPr="00DA1E72">
        <w:rPr>
          <w:rFonts w:ascii="Times New Roman" w:eastAsia="標楷體" w:hAnsi="Times New Roman"/>
          <w:bCs/>
          <w:kern w:val="0"/>
          <w:sz w:val="28"/>
          <w:szCs w:val="28"/>
        </w:rPr>
        <w:t>108</w:t>
      </w:r>
      <w:r w:rsidRPr="00DA1E72">
        <w:rPr>
          <w:rFonts w:ascii="Times New Roman" w:eastAsia="標楷體" w:hAnsi="Times New Roman"/>
          <w:bCs/>
          <w:kern w:val="0"/>
          <w:sz w:val="28"/>
          <w:szCs w:val="28"/>
        </w:rPr>
        <w:t>年度藥癮治療補助</w:t>
      </w:r>
      <w:r w:rsidR="006D49AA" w:rsidRPr="00DA1E72">
        <w:rPr>
          <w:rFonts w:ascii="Times New Roman" w:eastAsia="標楷體" w:hAnsi="Times New Roman" w:hint="eastAsia"/>
          <w:bCs/>
          <w:kern w:val="0"/>
          <w:sz w:val="28"/>
          <w:szCs w:val="28"/>
          <w:lang w:eastAsia="zh-HK"/>
        </w:rPr>
        <w:t>方案</w:t>
      </w:r>
      <w:r w:rsidRPr="00DA1E72">
        <w:rPr>
          <w:rFonts w:ascii="Times New Roman" w:eastAsia="標楷體" w:hAnsi="Times New Roman"/>
          <w:bCs/>
          <w:kern w:val="0"/>
          <w:sz w:val="28"/>
          <w:szCs w:val="28"/>
        </w:rPr>
        <w:t>經費使用調查表（如附件</w:t>
      </w:r>
      <w:r w:rsidR="00D578F0" w:rsidRPr="00DA1E72">
        <w:rPr>
          <w:rFonts w:ascii="Times New Roman" w:eastAsia="標楷體" w:hAnsi="Times New Roman" w:hint="eastAsia"/>
          <w:bCs/>
          <w:kern w:val="0"/>
          <w:sz w:val="28"/>
          <w:szCs w:val="28"/>
        </w:rPr>
        <w:t>5</w:t>
      </w:r>
      <w:r w:rsidRPr="00DA1E72">
        <w:rPr>
          <w:rFonts w:ascii="標楷體" w:eastAsia="標楷體" w:hAnsi="標楷體"/>
          <w:bCs/>
          <w:kern w:val="0"/>
          <w:sz w:val="28"/>
          <w:szCs w:val="28"/>
        </w:rPr>
        <w:t>）」</w:t>
      </w:r>
      <w:r w:rsidR="006D49AA" w:rsidRPr="00DA1E72">
        <w:rPr>
          <w:rFonts w:ascii="標楷體" w:eastAsia="標楷體" w:hAnsi="標楷體" w:hint="eastAsia"/>
          <w:bCs/>
          <w:kern w:val="0"/>
          <w:sz w:val="28"/>
          <w:szCs w:val="28"/>
          <w:lang w:eastAsia="zh-HK"/>
        </w:rPr>
        <w:t>至</w:t>
      </w:r>
      <w:r w:rsidRPr="00DA1E72">
        <w:rPr>
          <w:rFonts w:ascii="標楷體" w:eastAsia="標楷體" w:hAnsi="標楷體"/>
          <w:sz w:val="28"/>
          <w:szCs w:val="28"/>
          <w:lang w:eastAsia="zh-HK"/>
        </w:rPr>
        <w:t>部</w:t>
      </w:r>
      <w:r w:rsidRPr="00DA1E72">
        <w:rPr>
          <w:rFonts w:ascii="Times New Roman" w:eastAsia="標楷體" w:hAnsi="Times New Roman"/>
          <w:sz w:val="28"/>
          <w:szCs w:val="28"/>
        </w:rPr>
        <w:t>，經本部審查通過後，撥付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本方案</w:t>
      </w:r>
      <w:r w:rsidRPr="00DA1E72">
        <w:rPr>
          <w:rFonts w:ascii="Times New Roman" w:eastAsia="標楷體" w:hAnsi="Times New Roman"/>
          <w:sz w:val="28"/>
          <w:szCs w:val="28"/>
        </w:rPr>
        <w:t>核定經費之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未撥付經費</w:t>
      </w:r>
      <w:r w:rsidRPr="00DA1E72">
        <w:rPr>
          <w:rFonts w:ascii="Times New Roman" w:eastAsia="標楷體" w:hAnsi="Times New Roman"/>
          <w:sz w:val="28"/>
          <w:szCs w:val="28"/>
        </w:rPr>
        <w:t>。</w:t>
      </w:r>
    </w:p>
    <w:p w:rsidR="00932FCF" w:rsidRPr="00DA1E72" w:rsidRDefault="00932FCF" w:rsidP="00245B65">
      <w:pPr>
        <w:pStyle w:val="ac"/>
        <w:numPr>
          <w:ilvl w:val="0"/>
          <w:numId w:val="7"/>
        </w:numPr>
        <w:tabs>
          <w:tab w:val="left" w:pos="851"/>
        </w:tabs>
        <w:adjustRightInd w:val="0"/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A1E72">
        <w:rPr>
          <w:rFonts w:ascii="Times New Roman" w:eastAsia="標楷體" w:hAnsi="Times New Roman"/>
          <w:sz w:val="28"/>
          <w:szCs w:val="28"/>
        </w:rPr>
        <w:t>經費核銷：於</w:t>
      </w:r>
      <w:r w:rsidRPr="00DA1E72">
        <w:rPr>
          <w:rFonts w:ascii="Times New Roman" w:eastAsia="標楷體" w:hAnsi="Times New Roman"/>
          <w:sz w:val="28"/>
          <w:szCs w:val="28"/>
        </w:rPr>
        <w:t>109</w:t>
      </w:r>
      <w:r w:rsidRPr="00DA1E72">
        <w:rPr>
          <w:rFonts w:ascii="Times New Roman" w:eastAsia="標楷體" w:hAnsi="Times New Roman"/>
          <w:sz w:val="28"/>
          <w:szCs w:val="28"/>
        </w:rPr>
        <w:t>年</w:t>
      </w:r>
      <w:r w:rsidRPr="00DA1E72">
        <w:rPr>
          <w:rFonts w:ascii="Times New Roman" w:eastAsia="標楷體" w:hAnsi="Times New Roman"/>
          <w:sz w:val="28"/>
          <w:szCs w:val="28"/>
        </w:rPr>
        <w:t>1</w:t>
      </w:r>
      <w:r w:rsidRPr="00DA1E72">
        <w:rPr>
          <w:rFonts w:ascii="Times New Roman" w:eastAsia="標楷體" w:hAnsi="Times New Roman"/>
          <w:sz w:val="28"/>
          <w:szCs w:val="28"/>
        </w:rPr>
        <w:t>月</w:t>
      </w:r>
      <w:r w:rsidRPr="00DA1E72">
        <w:rPr>
          <w:rFonts w:ascii="Times New Roman" w:eastAsia="標楷體" w:hAnsi="Times New Roman"/>
          <w:sz w:val="28"/>
          <w:szCs w:val="28"/>
        </w:rPr>
        <w:t>3</w:t>
      </w:r>
      <w:r w:rsidRPr="00DA1E72">
        <w:rPr>
          <w:rFonts w:ascii="Times New Roman" w:eastAsia="標楷體" w:hAnsi="Times New Roman"/>
          <w:sz w:val="28"/>
          <w:szCs w:val="28"/>
        </w:rPr>
        <w:t>日前，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函</w:t>
      </w:r>
      <w:r w:rsidR="001073E3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送</w:t>
      </w:r>
      <w:r w:rsidR="006B34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所轄治療機構與治療人員清單</w:t>
      </w:r>
      <w:r w:rsidR="006B34AA" w:rsidRPr="00DA1E72">
        <w:rPr>
          <w:rFonts w:ascii="Times New Roman" w:eastAsia="標楷體" w:hAnsi="Times New Roman" w:hint="eastAsia"/>
          <w:sz w:val="28"/>
          <w:szCs w:val="28"/>
        </w:rPr>
        <w:t>、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截至</w:t>
      </w:r>
      <w:r w:rsidRPr="00DA1E72">
        <w:rPr>
          <w:rFonts w:ascii="Times New Roman" w:eastAsia="標楷體" w:hAnsi="Times New Roman"/>
          <w:sz w:val="28"/>
          <w:szCs w:val="28"/>
        </w:rPr>
        <w:t>108</w:t>
      </w:r>
      <w:r w:rsidRPr="00DA1E72">
        <w:rPr>
          <w:rFonts w:ascii="Times New Roman" w:eastAsia="標楷體" w:hAnsi="Times New Roman"/>
          <w:sz w:val="28"/>
          <w:szCs w:val="28"/>
        </w:rPr>
        <w:t>年</w:t>
      </w:r>
      <w:r w:rsidRPr="00DA1E72">
        <w:rPr>
          <w:rFonts w:ascii="Times New Roman" w:eastAsia="標楷體" w:hAnsi="Times New Roman"/>
          <w:sz w:val="28"/>
          <w:szCs w:val="28"/>
        </w:rPr>
        <w:t>12</w:t>
      </w:r>
      <w:r w:rsidRPr="00DA1E72">
        <w:rPr>
          <w:rFonts w:ascii="Times New Roman" w:eastAsia="標楷體" w:hAnsi="Times New Roman"/>
          <w:sz w:val="28"/>
          <w:szCs w:val="28"/>
        </w:rPr>
        <w:t>月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底之</w:t>
      </w:r>
      <w:r w:rsidRPr="00DA1E72">
        <w:rPr>
          <w:rFonts w:ascii="Times New Roman" w:eastAsia="標楷體" w:hAnsi="Times New Roman"/>
          <w:sz w:val="28"/>
          <w:szCs w:val="28"/>
        </w:rPr>
        <w:t>執行情形（一式</w:t>
      </w:r>
      <w:r w:rsidRPr="00DA1E72">
        <w:rPr>
          <w:rFonts w:ascii="Times New Roman" w:eastAsia="標楷體" w:hAnsi="Times New Roman"/>
          <w:sz w:val="28"/>
          <w:szCs w:val="28"/>
        </w:rPr>
        <w:t>2</w:t>
      </w:r>
      <w:r w:rsidRPr="00DA1E72">
        <w:rPr>
          <w:rFonts w:ascii="Times New Roman" w:eastAsia="標楷體" w:hAnsi="Times New Roman"/>
          <w:sz w:val="28"/>
          <w:szCs w:val="28"/>
        </w:rPr>
        <w:t>份</w:t>
      </w:r>
      <w:r w:rsidR="001073E3" w:rsidRPr="00DA1E72">
        <w:rPr>
          <w:rFonts w:ascii="Times New Roman" w:eastAsia="標楷體" w:hAnsi="Times New Roman"/>
          <w:sz w:val="28"/>
          <w:szCs w:val="28"/>
        </w:rPr>
        <w:t>）</w:t>
      </w:r>
      <w:r w:rsidR="006B34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及</w:t>
      </w:r>
      <w:r w:rsidRPr="00DA1E72">
        <w:rPr>
          <w:rFonts w:ascii="Times New Roman" w:eastAsia="標楷體" w:hAnsi="Times New Roman"/>
          <w:sz w:val="28"/>
          <w:szCs w:val="28"/>
        </w:rPr>
        <w:t>經費收支明細表（如附件</w:t>
      </w:r>
      <w:r w:rsidR="00D578F0" w:rsidRPr="00DA1E72">
        <w:rPr>
          <w:rFonts w:ascii="Times New Roman" w:eastAsia="標楷體" w:hAnsi="Times New Roman" w:hint="eastAsia"/>
          <w:sz w:val="28"/>
          <w:szCs w:val="28"/>
        </w:rPr>
        <w:t>6</w:t>
      </w:r>
      <w:r w:rsidRPr="00DA1E72">
        <w:rPr>
          <w:rFonts w:ascii="Times New Roman" w:eastAsia="標楷體" w:hAnsi="Times New Roman"/>
          <w:sz w:val="28"/>
          <w:szCs w:val="28"/>
        </w:rPr>
        <w:t>）正本</w:t>
      </w:r>
      <w:r w:rsidR="00551981" w:rsidRPr="00DA1E72">
        <w:rPr>
          <w:rFonts w:ascii="Times New Roman" w:eastAsia="標楷體" w:hAnsi="Times New Roman"/>
          <w:sz w:val="28"/>
          <w:szCs w:val="28"/>
        </w:rPr>
        <w:t>一式</w:t>
      </w:r>
      <w:r w:rsidR="00551981" w:rsidRPr="00DA1E72">
        <w:rPr>
          <w:rFonts w:ascii="Times New Roman" w:eastAsia="標楷體" w:hAnsi="Times New Roman"/>
          <w:sz w:val="28"/>
          <w:szCs w:val="28"/>
        </w:rPr>
        <w:t>2</w:t>
      </w:r>
      <w:r w:rsidRPr="00DA1E72">
        <w:rPr>
          <w:rFonts w:ascii="Times New Roman" w:eastAsia="標楷體" w:hAnsi="Times New Roman"/>
          <w:sz w:val="28"/>
          <w:szCs w:val="28"/>
        </w:rPr>
        <w:t>份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至部</w:t>
      </w:r>
      <w:r w:rsidR="006D49AA" w:rsidRPr="00DA1E72">
        <w:rPr>
          <w:rFonts w:ascii="Times New Roman" w:eastAsia="標楷體" w:hAnsi="Times New Roman" w:hint="eastAsia"/>
          <w:sz w:val="28"/>
          <w:szCs w:val="28"/>
        </w:rPr>
        <w:t>，</w:t>
      </w:r>
      <w:r w:rsidR="006D49AA" w:rsidRPr="00DA1E72">
        <w:rPr>
          <w:rFonts w:ascii="Times New Roman" w:eastAsia="標楷體" w:hAnsi="Times New Roman" w:hint="eastAsia"/>
          <w:sz w:val="28"/>
          <w:szCs w:val="28"/>
          <w:lang w:eastAsia="zh-HK"/>
        </w:rPr>
        <w:t>並</w:t>
      </w:r>
      <w:r w:rsidR="00551981" w:rsidRPr="00DA1E72">
        <w:rPr>
          <w:rFonts w:ascii="Times New Roman" w:eastAsia="標楷體" w:hAnsi="Times New Roman"/>
          <w:sz w:val="28"/>
          <w:szCs w:val="28"/>
        </w:rPr>
        <w:t>繳回</w:t>
      </w:r>
      <w:r w:rsidRPr="00DA1E72">
        <w:rPr>
          <w:rFonts w:ascii="Times New Roman" w:eastAsia="標楷體" w:hAnsi="Times New Roman"/>
          <w:sz w:val="28"/>
          <w:szCs w:val="28"/>
          <w:lang w:eastAsia="zh-HK"/>
        </w:rPr>
        <w:t>剩餘款</w:t>
      </w:r>
      <w:r w:rsidRPr="00DA1E72">
        <w:rPr>
          <w:rFonts w:ascii="Times New Roman" w:eastAsia="標楷體" w:hAnsi="Times New Roman"/>
          <w:sz w:val="28"/>
          <w:szCs w:val="28"/>
        </w:rPr>
        <w:t>，向本部辦理。</w:t>
      </w:r>
    </w:p>
    <w:p w:rsidR="00D34B5C" w:rsidRPr="00DA1E72" w:rsidRDefault="00D34B5C" w:rsidP="00D34B5C">
      <w:pPr>
        <w:pStyle w:val="ac"/>
        <w:tabs>
          <w:tab w:val="left" w:pos="851"/>
        </w:tabs>
        <w:adjustRightInd w:val="0"/>
        <w:spacing w:line="480" w:lineRule="exact"/>
        <w:ind w:leftChars="0" w:left="851"/>
        <w:jc w:val="both"/>
        <w:rPr>
          <w:rFonts w:ascii="Times New Roman" w:eastAsia="標楷體" w:hAnsi="Times New Roman"/>
          <w:sz w:val="28"/>
          <w:szCs w:val="28"/>
        </w:rPr>
      </w:pPr>
    </w:p>
    <w:p w:rsidR="006B34AA" w:rsidRPr="00DA1E72" w:rsidRDefault="006B34AA" w:rsidP="00D34B5C">
      <w:pPr>
        <w:tabs>
          <w:tab w:val="left" w:pos="851"/>
        </w:tabs>
        <w:adjustRightInd w:val="0"/>
        <w:spacing w:line="480" w:lineRule="exact"/>
        <w:ind w:left="284"/>
        <w:jc w:val="both"/>
        <w:rPr>
          <w:rFonts w:eastAsia="標楷體"/>
          <w:sz w:val="28"/>
          <w:szCs w:val="28"/>
        </w:rPr>
        <w:sectPr w:rsidR="006B34AA" w:rsidRPr="00DA1E72" w:rsidSect="00BC2F3F">
          <w:footerReference w:type="default" r:id="rId9"/>
          <w:pgSz w:w="11906" w:h="16838" w:code="9"/>
          <w:pgMar w:top="1440" w:right="1797" w:bottom="1440" w:left="1797" w:header="851" w:footer="851" w:gutter="0"/>
          <w:cols w:space="425"/>
          <w:docGrid w:type="lines" w:linePitch="360"/>
        </w:sectPr>
      </w:pPr>
    </w:p>
    <w:p w:rsidR="00D578F0" w:rsidRPr="00AF33DD" w:rsidRDefault="00D578F0" w:rsidP="00D578F0">
      <w:pPr>
        <w:jc w:val="center"/>
        <w:rPr>
          <w:rFonts w:eastAsia="標楷體"/>
          <w:b/>
          <w:sz w:val="36"/>
          <w:szCs w:val="36"/>
          <w:lang w:eastAsia="zh-HK"/>
        </w:rPr>
      </w:pPr>
      <w:r w:rsidRPr="00AF33DD">
        <w:rPr>
          <w:rFonts w:ascii="標楷體" w:eastAsia="標楷體" w:hAnsi="標楷體" w:hint="eastAsia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0E6BBD" wp14:editId="0A482222">
                <wp:simplePos x="0" y="0"/>
                <wp:positionH relativeFrom="column">
                  <wp:posOffset>4976812</wp:posOffset>
                </wp:positionH>
                <wp:positionV relativeFrom="paragraph">
                  <wp:posOffset>-305435</wp:posOffset>
                </wp:positionV>
                <wp:extent cx="746125" cy="342900"/>
                <wp:effectExtent l="0" t="0" r="15875" b="1905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D578F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6" type="#_x0000_t202" style="position:absolute;left:0;text-align:left;margin-left:391.85pt;margin-top:-24.05pt;width:58.7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">
                <v:textbox>
                  <w:txbxContent>
                    <w:p w:rsidR="00A16FF0" w:rsidRDefault="00A16FF0" w:rsidP="00D578F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F33DD">
        <w:rPr>
          <w:rFonts w:eastAsia="標楷體"/>
          <w:b/>
          <w:sz w:val="36"/>
          <w:szCs w:val="36"/>
          <w:lang w:eastAsia="zh-HK"/>
        </w:rPr>
        <w:t>衛生福利部</w:t>
      </w:r>
      <w:r w:rsidRPr="00AF33DD">
        <w:rPr>
          <w:rFonts w:eastAsia="標楷體"/>
          <w:b/>
          <w:sz w:val="36"/>
          <w:szCs w:val="36"/>
        </w:rPr>
        <w:t>108</w:t>
      </w:r>
      <w:r w:rsidRPr="00AF33DD">
        <w:rPr>
          <w:rFonts w:eastAsia="標楷體"/>
          <w:b/>
          <w:sz w:val="36"/>
          <w:szCs w:val="36"/>
          <w:lang w:eastAsia="zh-HK"/>
        </w:rPr>
        <w:t>年藥癮治療補助方案藥癮治療</w:t>
      </w:r>
      <w:r w:rsidR="00AF33DD" w:rsidRPr="00AF33DD">
        <w:rPr>
          <w:rFonts w:eastAsia="標楷體" w:hint="eastAsia"/>
          <w:b/>
          <w:sz w:val="36"/>
          <w:szCs w:val="36"/>
        </w:rPr>
        <w:t>-</w:t>
      </w:r>
      <w:r w:rsidR="00AF33DD" w:rsidRPr="00AF33DD">
        <w:rPr>
          <w:rFonts w:eastAsia="標楷體" w:hint="eastAsia"/>
          <w:b/>
          <w:sz w:val="36"/>
          <w:szCs w:val="36"/>
        </w:rPr>
        <w:t>知情同意書</w:t>
      </w:r>
      <w:r w:rsidRPr="00AF33DD">
        <w:rPr>
          <w:rFonts w:eastAsia="標楷體"/>
          <w:b/>
          <w:sz w:val="36"/>
          <w:szCs w:val="36"/>
          <w:lang w:eastAsia="zh-HK"/>
        </w:rPr>
        <w:t>範例</w:t>
      </w:r>
    </w:p>
    <w:p w:rsidR="00A16FF0" w:rsidRDefault="00A16FF0" w:rsidP="00D02977">
      <w:pPr>
        <w:spacing w:beforeLines="50" w:before="180"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E87AE0">
        <w:rPr>
          <w:rFonts w:ascii="標楷體" w:eastAsia="標楷體" w:hAnsi="標楷體" w:hint="eastAsia"/>
          <w:sz w:val="28"/>
          <w:szCs w:val="28"/>
        </w:rPr>
        <w:t>本人</w:t>
      </w:r>
      <w:r w:rsidRPr="00F312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86540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Pr="00F312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F5C70">
        <w:rPr>
          <w:rFonts w:ascii="標楷體" w:eastAsia="標楷體" w:hAnsi="標楷體" w:hint="eastAsia"/>
          <w:sz w:val="28"/>
          <w:szCs w:val="28"/>
        </w:rPr>
        <w:t>同意參與</w:t>
      </w:r>
      <w:r>
        <w:rPr>
          <w:rFonts w:ascii="標楷體" w:eastAsia="標楷體" w:hAnsi="標楷體" w:hint="eastAsia"/>
          <w:sz w:val="28"/>
          <w:szCs w:val="28"/>
        </w:rPr>
        <w:t>衛生福利部</w:t>
      </w:r>
      <w:r w:rsidRPr="007A3EF4">
        <w:rPr>
          <w:rFonts w:ascii="標楷體" w:eastAsia="標楷體" w:hAnsi="標楷體" w:hint="eastAsia"/>
          <w:sz w:val="28"/>
          <w:szCs w:val="28"/>
        </w:rPr>
        <w:t>「</w:t>
      </w:r>
      <w:r w:rsidR="00AF33DD">
        <w:rPr>
          <w:rFonts w:ascii="標楷體" w:eastAsia="標楷體" w:hAnsi="標楷體" w:hint="eastAsia"/>
          <w:sz w:val="28"/>
          <w:szCs w:val="28"/>
        </w:rPr>
        <w:t>藥癮治療補助方案</w:t>
      </w:r>
      <w:r w:rsidRPr="007A3EF4">
        <w:rPr>
          <w:rFonts w:ascii="標楷體" w:eastAsia="標楷體" w:hAnsi="標楷體" w:hint="eastAsia"/>
          <w:sz w:val="28"/>
          <w:szCs w:val="28"/>
        </w:rPr>
        <w:t>」，</w:t>
      </w:r>
      <w:r>
        <w:rPr>
          <w:rFonts w:ascii="標楷體" w:eastAsia="標楷體" w:hAnsi="標楷體" w:hint="eastAsia"/>
          <w:sz w:val="28"/>
          <w:szCs w:val="28"/>
        </w:rPr>
        <w:t>並遵循補助事項規定辦理，無重複至其他醫院接受相同補助之情事，如有不實，願意繳回重複申請補助之款項。</w:t>
      </w:r>
    </w:p>
    <w:p w:rsidR="00A16FF0" w:rsidRDefault="00A16FF0" w:rsidP="00D02977">
      <w:pPr>
        <w:spacing w:afterLines="50" w:after="180"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</w:t>
      </w:r>
      <w:r w:rsidR="00AF33DD">
        <w:rPr>
          <w:rFonts w:ascii="標楷體" w:eastAsia="標楷體" w:hAnsi="標楷體" w:hint="eastAsia"/>
          <w:sz w:val="28"/>
          <w:szCs w:val="28"/>
        </w:rPr>
        <w:t>醫療</w:t>
      </w:r>
      <w:r>
        <w:rPr>
          <w:rFonts w:ascii="標楷體" w:eastAsia="標楷體" w:hAnsi="標楷體" w:hint="eastAsia"/>
          <w:sz w:val="28"/>
          <w:szCs w:val="28"/>
        </w:rPr>
        <w:t>團隊說明藥癮治療模式後，對於所排定之各項治療項目、治療方式、治療期程與治療費用，皆已具體瞭解，並願意接受下列排定之</w:t>
      </w:r>
      <w:r w:rsidRPr="008373F8">
        <w:rPr>
          <w:rFonts w:ascii="標楷體" w:eastAsia="標楷體" w:hAnsi="標楷體" w:hint="eastAsia"/>
          <w:b/>
          <w:sz w:val="28"/>
          <w:szCs w:val="28"/>
          <w:u w:val="single"/>
        </w:rPr>
        <w:t>治療計畫</w:t>
      </w:r>
      <w:r>
        <w:rPr>
          <w:rFonts w:ascii="標楷體" w:eastAsia="標楷體" w:hAnsi="標楷體" w:hint="eastAsia"/>
          <w:sz w:val="28"/>
          <w:szCs w:val="28"/>
        </w:rPr>
        <w:t>，也同意醫院日後定期或不定期的電話關懷。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1799"/>
        <w:gridCol w:w="3408"/>
        <w:gridCol w:w="1641"/>
      </w:tblGrid>
      <w:tr w:rsidR="00A16FF0" w:rsidTr="00A16FF0">
        <w:tc>
          <w:tcPr>
            <w:tcW w:w="2278" w:type="dxa"/>
          </w:tcPr>
          <w:p w:rsidR="00A16FF0" w:rsidRPr="00C14FBE" w:rsidRDefault="00A16FF0" w:rsidP="00A16FF0">
            <w:pPr>
              <w:spacing w:afterLines="10" w:after="36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治 療 項 目</w:t>
            </w:r>
          </w:p>
        </w:tc>
        <w:tc>
          <w:tcPr>
            <w:tcW w:w="1799" w:type="dxa"/>
          </w:tcPr>
          <w:p w:rsidR="00A16FF0" w:rsidRPr="00C14FBE" w:rsidRDefault="00A16FF0" w:rsidP="00A16FF0">
            <w:pPr>
              <w:spacing w:afterLines="10" w:after="36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次　數</w:t>
            </w:r>
          </w:p>
        </w:tc>
        <w:tc>
          <w:tcPr>
            <w:tcW w:w="3408" w:type="dxa"/>
          </w:tcPr>
          <w:p w:rsidR="00A16FF0" w:rsidRPr="00C14FBE" w:rsidRDefault="00A16FF0" w:rsidP="00A16FF0">
            <w:pPr>
              <w:spacing w:afterLines="10" w:after="36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治 療 項 目</w:t>
            </w:r>
          </w:p>
        </w:tc>
        <w:tc>
          <w:tcPr>
            <w:tcW w:w="1641" w:type="dxa"/>
          </w:tcPr>
          <w:p w:rsidR="00A16FF0" w:rsidRPr="00C14FBE" w:rsidRDefault="00A16FF0" w:rsidP="00A16FF0">
            <w:pPr>
              <w:spacing w:afterLines="10" w:after="36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次　數</w:t>
            </w:r>
          </w:p>
        </w:tc>
      </w:tr>
      <w:tr w:rsidR="00A16FF0" w:rsidTr="00A16FF0">
        <w:tc>
          <w:tcPr>
            <w:tcW w:w="2278" w:type="dxa"/>
          </w:tcPr>
          <w:p w:rsidR="00A16FF0" w:rsidRPr="00C14FBE" w:rsidRDefault="00A16FF0" w:rsidP="00A16FF0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門診診察</w:t>
            </w:r>
          </w:p>
        </w:tc>
        <w:tc>
          <w:tcPr>
            <w:tcW w:w="1799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A16FF0" w:rsidRPr="00C14FBE" w:rsidRDefault="00AF33DD" w:rsidP="00A16FF0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生理心理功能檢查</w:t>
            </w:r>
          </w:p>
        </w:tc>
        <w:tc>
          <w:tcPr>
            <w:tcW w:w="1641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6FF0" w:rsidTr="00A16FF0">
        <w:tc>
          <w:tcPr>
            <w:tcW w:w="2278" w:type="dxa"/>
          </w:tcPr>
          <w:p w:rsidR="00A16FF0" w:rsidRPr="00C14FBE" w:rsidRDefault="00AF33DD" w:rsidP="00A16FF0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藥癮心理衡鑑</w:t>
            </w:r>
          </w:p>
        </w:tc>
        <w:tc>
          <w:tcPr>
            <w:tcW w:w="1799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A16FF0" w:rsidRPr="00C14FBE" w:rsidRDefault="00AF33DD" w:rsidP="00A16FF0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診斷性會談</w:t>
            </w:r>
          </w:p>
        </w:tc>
        <w:tc>
          <w:tcPr>
            <w:tcW w:w="1641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6FF0" w:rsidTr="00A16FF0">
        <w:tc>
          <w:tcPr>
            <w:tcW w:w="2278" w:type="dxa"/>
          </w:tcPr>
          <w:p w:rsidR="00A16FF0" w:rsidRPr="00C14FBE" w:rsidRDefault="00AF33DD" w:rsidP="00A16FF0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藥癮職能評鑑</w:t>
            </w:r>
          </w:p>
        </w:tc>
        <w:tc>
          <w:tcPr>
            <w:tcW w:w="1799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A16FF0" w:rsidRPr="00C14FBE" w:rsidRDefault="00AF33DD" w:rsidP="00AF33DD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</w:t>
            </w:r>
            <w:r w:rsidR="00A16FF0" w:rsidRPr="00C14FBE"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生活</w:t>
            </w:r>
            <w:r w:rsidR="00A16FF0" w:rsidRPr="00C14FBE">
              <w:rPr>
                <w:rFonts w:ascii="標楷體" w:eastAsia="標楷體" w:hAnsi="標楷體" w:hint="eastAsia"/>
                <w:sz w:val="28"/>
                <w:szCs w:val="28"/>
              </w:rPr>
              <w:t>功能評估</w:t>
            </w:r>
          </w:p>
        </w:tc>
        <w:tc>
          <w:tcPr>
            <w:tcW w:w="1641" w:type="dxa"/>
          </w:tcPr>
          <w:p w:rsidR="00A16FF0" w:rsidRPr="00C14FBE" w:rsidRDefault="00A16FF0" w:rsidP="00A16FF0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AC4" w:rsidTr="00A16FF0">
        <w:tc>
          <w:tcPr>
            <w:tcW w:w="227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家族治療</w:t>
            </w:r>
          </w:p>
        </w:tc>
        <w:tc>
          <w:tcPr>
            <w:tcW w:w="1799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個別心理治療</w:t>
            </w:r>
          </w:p>
        </w:tc>
        <w:tc>
          <w:tcPr>
            <w:tcW w:w="1641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AC4" w:rsidTr="00A16FF0">
        <w:tc>
          <w:tcPr>
            <w:tcW w:w="227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藥癮職能治療</w:t>
            </w:r>
          </w:p>
        </w:tc>
        <w:tc>
          <w:tcPr>
            <w:tcW w:w="1799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藥癮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團體心理治療</w:t>
            </w:r>
          </w:p>
        </w:tc>
        <w:tc>
          <w:tcPr>
            <w:tcW w:w="1641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AC4" w:rsidTr="00A16FF0">
        <w:tc>
          <w:tcPr>
            <w:tcW w:w="227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尿液毒物檢驗</w:t>
            </w:r>
          </w:p>
        </w:tc>
        <w:tc>
          <w:tcPr>
            <w:tcW w:w="1799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8" w:type="dxa"/>
          </w:tcPr>
          <w:p w:rsidR="00FE5AC4" w:rsidRPr="00C14FBE" w:rsidRDefault="00FE5AC4" w:rsidP="00FE5AC4">
            <w:pPr>
              <w:spacing w:afterLines="10" w:after="36"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1" w:type="dxa"/>
          </w:tcPr>
          <w:p w:rsidR="00FE5AC4" w:rsidRPr="00C14FBE" w:rsidRDefault="00FE5AC4" w:rsidP="00FE5AC4">
            <w:pPr>
              <w:spacing w:afterLines="10" w:after="36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E5AC4" w:rsidRPr="00FE5AC4" w:rsidRDefault="00FE5AC4" w:rsidP="00FE5AC4">
      <w:pPr>
        <w:spacing w:line="440" w:lineRule="exact"/>
        <w:ind w:left="231" w:hangingChars="105" w:hanging="231"/>
        <w:rPr>
          <w:rFonts w:eastAsia="標楷體"/>
          <w:sz w:val="26"/>
          <w:szCs w:val="26"/>
        </w:rPr>
      </w:pPr>
      <w:r w:rsidRPr="00CE164F">
        <w:rPr>
          <w:rFonts w:eastAsia="標楷體" w:hint="eastAsia"/>
          <w:color w:val="FF0000"/>
          <w:sz w:val="22"/>
          <w:lang w:eastAsia="zh-HK"/>
        </w:rPr>
        <w:sym w:font="Webdings" w:char="F059"/>
      </w:r>
      <w:r w:rsidRPr="00FE5AC4">
        <w:rPr>
          <w:rFonts w:eastAsia="標楷體" w:hint="eastAsia"/>
          <w:sz w:val="26"/>
          <w:szCs w:val="26"/>
          <w:lang w:eastAsia="zh-HK"/>
        </w:rPr>
        <w:t>藥癮和糖尿病</w:t>
      </w:r>
      <w:r w:rsidRPr="00FE5AC4">
        <w:rPr>
          <w:rFonts w:eastAsia="標楷體" w:hint="eastAsia"/>
          <w:sz w:val="26"/>
          <w:szCs w:val="26"/>
        </w:rPr>
        <w:t>、</w:t>
      </w:r>
      <w:r w:rsidRPr="00FE5AC4">
        <w:rPr>
          <w:rFonts w:eastAsia="標楷體" w:hint="eastAsia"/>
          <w:sz w:val="26"/>
          <w:szCs w:val="26"/>
          <w:lang w:eastAsia="zh-HK"/>
        </w:rPr>
        <w:t>高血壓等慢性病一様</w:t>
      </w:r>
      <w:r w:rsidRPr="00FE5AC4">
        <w:rPr>
          <w:rFonts w:eastAsia="標楷體" w:hint="eastAsia"/>
          <w:sz w:val="26"/>
          <w:szCs w:val="26"/>
        </w:rPr>
        <w:t>，</w:t>
      </w:r>
      <w:r w:rsidRPr="00FE5AC4">
        <w:rPr>
          <w:rFonts w:eastAsia="標楷體" w:hint="eastAsia"/>
          <w:sz w:val="26"/>
          <w:szCs w:val="26"/>
          <w:lang w:eastAsia="zh-HK"/>
        </w:rPr>
        <w:t>需要長期</w:t>
      </w:r>
      <w:r w:rsidRPr="00FE5AC4">
        <w:rPr>
          <w:rFonts w:eastAsia="標楷體" w:hint="eastAsia"/>
          <w:sz w:val="26"/>
          <w:szCs w:val="26"/>
        </w:rPr>
        <w:t>、</w:t>
      </w:r>
      <w:r w:rsidRPr="00FE5AC4">
        <w:rPr>
          <w:rFonts w:eastAsia="標楷體" w:hint="eastAsia"/>
          <w:sz w:val="26"/>
          <w:szCs w:val="26"/>
          <w:lang w:eastAsia="zh-HK"/>
        </w:rPr>
        <w:t>穩定的接受治療及復健</w:t>
      </w:r>
      <w:r w:rsidRPr="00FE5AC4">
        <w:rPr>
          <w:rFonts w:eastAsia="標楷體" w:hint="eastAsia"/>
          <w:sz w:val="26"/>
          <w:szCs w:val="26"/>
        </w:rPr>
        <w:t>，</w:t>
      </w:r>
      <w:r w:rsidRPr="00FE5AC4">
        <w:rPr>
          <w:rStyle w:val="unnamed1"/>
          <w:rFonts w:eastAsia="標楷體" w:hint="eastAsia"/>
          <w:sz w:val="26"/>
          <w:szCs w:val="26"/>
          <w:lang w:eastAsia="zh-HK"/>
        </w:rPr>
        <w:t>對於已排定或已預約之治療</w:t>
      </w:r>
      <w:r w:rsidRPr="00FE5AC4">
        <w:rPr>
          <w:rStyle w:val="unnamed1"/>
          <w:rFonts w:eastAsia="標楷體" w:hint="eastAsia"/>
          <w:sz w:val="26"/>
          <w:szCs w:val="26"/>
        </w:rPr>
        <w:t>，</w:t>
      </w:r>
      <w:r w:rsidRPr="00FE5AC4">
        <w:rPr>
          <w:rStyle w:val="unnamed1"/>
          <w:rFonts w:eastAsia="標楷體"/>
          <w:sz w:val="26"/>
          <w:szCs w:val="26"/>
        </w:rPr>
        <w:t>如連續</w:t>
      </w:r>
      <w:r w:rsidRPr="00FE5AC4">
        <w:rPr>
          <w:rStyle w:val="unnamed1"/>
          <w:rFonts w:eastAsia="標楷體"/>
          <w:sz w:val="26"/>
          <w:szCs w:val="26"/>
        </w:rPr>
        <w:t>2</w:t>
      </w:r>
      <w:r w:rsidRPr="00FE5AC4">
        <w:rPr>
          <w:rStyle w:val="unnamed1"/>
          <w:rFonts w:eastAsia="標楷體"/>
          <w:sz w:val="26"/>
          <w:szCs w:val="26"/>
        </w:rPr>
        <w:t>次無故未依約接受治療，</w:t>
      </w:r>
      <w:r w:rsidRPr="00FE5AC4">
        <w:rPr>
          <w:rStyle w:val="unnamed1"/>
          <w:rFonts w:eastAsia="標楷體" w:hint="eastAsia"/>
          <w:sz w:val="26"/>
          <w:szCs w:val="26"/>
          <w:lang w:eastAsia="zh-HK"/>
        </w:rPr>
        <w:t>將</w:t>
      </w:r>
      <w:r w:rsidRPr="00FE5AC4">
        <w:rPr>
          <w:rFonts w:eastAsia="標楷體"/>
          <w:sz w:val="26"/>
          <w:szCs w:val="26"/>
        </w:rPr>
        <w:t>取消補助資格</w:t>
      </w:r>
      <w:r w:rsidRPr="00FE5AC4">
        <w:rPr>
          <w:rFonts w:eastAsia="標楷體" w:hint="eastAsia"/>
          <w:sz w:val="26"/>
          <w:szCs w:val="26"/>
          <w:lang w:eastAsia="zh-HK"/>
        </w:rPr>
        <w:t>哦</w:t>
      </w:r>
      <w:r w:rsidRPr="00FE5AC4">
        <w:rPr>
          <w:rFonts w:eastAsia="標楷體" w:hint="eastAsia"/>
          <w:sz w:val="26"/>
          <w:szCs w:val="26"/>
        </w:rPr>
        <w:t>！</w:t>
      </w:r>
      <w:r w:rsidRPr="00FE5AC4">
        <w:rPr>
          <w:rFonts w:eastAsia="標楷體" w:hint="eastAsia"/>
          <w:b/>
          <w:sz w:val="26"/>
          <w:szCs w:val="26"/>
          <w:u w:val="single"/>
          <w:lang w:eastAsia="zh-HK"/>
        </w:rPr>
        <w:t>所以</w:t>
      </w:r>
      <w:r w:rsidRPr="00FE5AC4">
        <w:rPr>
          <w:rFonts w:eastAsia="標楷體" w:hint="eastAsia"/>
          <w:b/>
          <w:sz w:val="26"/>
          <w:szCs w:val="26"/>
          <w:u w:val="single"/>
        </w:rPr>
        <w:t>，</w:t>
      </w:r>
      <w:r w:rsidRPr="00FE5AC4">
        <w:rPr>
          <w:rFonts w:eastAsia="標楷體" w:hint="eastAsia"/>
          <w:b/>
          <w:sz w:val="26"/>
          <w:szCs w:val="26"/>
          <w:u w:val="single"/>
          <w:lang w:eastAsia="zh-HK"/>
        </w:rPr>
        <w:t>記得</w:t>
      </w:r>
      <w:r w:rsidRPr="00FE5AC4">
        <w:rPr>
          <w:rFonts w:eastAsia="標楷體" w:hint="eastAsia"/>
          <w:sz w:val="26"/>
          <w:szCs w:val="26"/>
          <w:lang w:eastAsia="zh-HK"/>
        </w:rPr>
        <w:t>依醫療團</w:t>
      </w:r>
      <w:r w:rsidRPr="00FE5AC4">
        <w:rPr>
          <w:rFonts w:eastAsia="標楷體" w:hint="eastAsia"/>
          <w:sz w:val="26"/>
          <w:szCs w:val="26"/>
        </w:rPr>
        <w:t>隊</w:t>
      </w:r>
      <w:r w:rsidRPr="00FE5AC4">
        <w:rPr>
          <w:rFonts w:eastAsia="標楷體" w:hint="eastAsia"/>
          <w:sz w:val="26"/>
          <w:szCs w:val="26"/>
          <w:lang w:eastAsia="zh-HK"/>
        </w:rPr>
        <w:t>的指示及建議</w:t>
      </w:r>
      <w:r w:rsidRPr="00FE5AC4">
        <w:rPr>
          <w:rFonts w:eastAsia="標楷體" w:hint="eastAsia"/>
          <w:sz w:val="26"/>
          <w:szCs w:val="26"/>
        </w:rPr>
        <w:t>，</w:t>
      </w:r>
      <w:r w:rsidRPr="00FE5AC4">
        <w:rPr>
          <w:rFonts w:eastAsia="標楷體" w:hint="eastAsia"/>
          <w:b/>
          <w:sz w:val="26"/>
          <w:szCs w:val="26"/>
          <w:u w:val="single"/>
          <w:lang w:eastAsia="zh-HK"/>
        </w:rPr>
        <w:t>在預約的時間回診或參與治療方案</w:t>
      </w:r>
      <w:r w:rsidRPr="00FE5AC4">
        <w:rPr>
          <w:rFonts w:eastAsia="標楷體" w:hint="eastAsia"/>
          <w:sz w:val="26"/>
          <w:szCs w:val="26"/>
        </w:rPr>
        <w:t>。</w:t>
      </w:r>
      <w:r w:rsidRPr="00FE5AC4">
        <w:rPr>
          <w:rFonts w:eastAsia="標楷體" w:hint="eastAsia"/>
          <w:sz w:val="26"/>
          <w:szCs w:val="26"/>
          <w:lang w:eastAsia="zh-HK"/>
        </w:rPr>
        <w:t>若因故需變更某次預約治療時間</w:t>
      </w:r>
      <w:r w:rsidRPr="00FE5AC4">
        <w:rPr>
          <w:rFonts w:eastAsia="標楷體" w:hint="eastAsia"/>
          <w:sz w:val="26"/>
          <w:szCs w:val="26"/>
        </w:rPr>
        <w:t>，</w:t>
      </w:r>
      <w:r w:rsidRPr="00FE5AC4">
        <w:rPr>
          <w:rFonts w:eastAsia="標楷體" w:hint="eastAsia"/>
          <w:sz w:val="26"/>
          <w:szCs w:val="26"/>
          <w:lang w:eastAsia="zh-HK"/>
        </w:rPr>
        <w:t>請致電</w:t>
      </w:r>
      <w:r w:rsidRPr="00FE5AC4">
        <w:rPr>
          <w:rFonts w:eastAsia="標楷體" w:hint="eastAsia"/>
          <w:sz w:val="26"/>
          <w:szCs w:val="26"/>
        </w:rPr>
        <w:t>＿＿＿＿＿＿＿＿＿。</w:t>
      </w:r>
    </w:p>
    <w:p w:rsidR="00FE5AC4" w:rsidRPr="00FE5AC4" w:rsidRDefault="00FE5AC4" w:rsidP="00FE5AC4">
      <w:pPr>
        <w:spacing w:line="440" w:lineRule="exact"/>
        <w:ind w:left="273" w:hangingChars="105" w:hanging="273"/>
        <w:jc w:val="both"/>
        <w:rPr>
          <w:rFonts w:eastAsia="標楷體"/>
          <w:b/>
          <w:sz w:val="26"/>
          <w:szCs w:val="26"/>
          <w:u w:val="single"/>
        </w:rPr>
      </w:pPr>
      <w:r w:rsidRPr="00FE5AC4">
        <w:rPr>
          <w:rFonts w:eastAsia="標楷體" w:hint="eastAsia"/>
          <w:color w:val="FF0000"/>
          <w:sz w:val="26"/>
          <w:szCs w:val="26"/>
          <w:lang w:eastAsia="zh-HK"/>
        </w:rPr>
        <w:sym w:font="Webdings" w:char="F059"/>
      </w:r>
      <w:r w:rsidRPr="00FE5AC4">
        <w:rPr>
          <w:rFonts w:eastAsia="標楷體" w:hint="eastAsia"/>
          <w:sz w:val="26"/>
          <w:szCs w:val="26"/>
          <w:lang w:eastAsia="zh-HK"/>
        </w:rPr>
        <w:t>衛生福利部毒品危害防制中心</w:t>
      </w:r>
      <w:r w:rsidRPr="00FE5AC4">
        <w:rPr>
          <w:rFonts w:eastAsia="標楷體" w:hint="eastAsia"/>
          <w:sz w:val="26"/>
          <w:szCs w:val="26"/>
        </w:rPr>
        <w:t>24</w:t>
      </w:r>
      <w:r w:rsidRPr="00FE5AC4">
        <w:rPr>
          <w:rFonts w:eastAsia="標楷體" w:hint="eastAsia"/>
          <w:sz w:val="26"/>
          <w:szCs w:val="26"/>
          <w:lang w:eastAsia="zh-HK"/>
        </w:rPr>
        <w:t>小時免費諮詢專線</w:t>
      </w:r>
      <w:r w:rsidRPr="00FE5AC4">
        <w:rPr>
          <w:rFonts w:eastAsia="標楷體" w:hint="eastAsia"/>
          <w:sz w:val="26"/>
          <w:szCs w:val="26"/>
        </w:rPr>
        <w:t>：</w:t>
      </w:r>
      <w:r w:rsidRPr="00FE5AC4">
        <w:rPr>
          <w:rFonts w:eastAsia="標楷體" w:hint="eastAsia"/>
          <w:b/>
          <w:sz w:val="26"/>
          <w:szCs w:val="26"/>
          <w:u w:val="single"/>
        </w:rPr>
        <w:t>0800-770-885(</w:t>
      </w:r>
      <w:r w:rsidRPr="00FE5AC4">
        <w:rPr>
          <w:rFonts w:eastAsia="標楷體" w:hint="eastAsia"/>
          <w:b/>
          <w:sz w:val="26"/>
          <w:szCs w:val="26"/>
          <w:u w:val="single"/>
          <w:lang w:eastAsia="zh-HK"/>
        </w:rPr>
        <w:t>請請你</w:t>
      </w:r>
      <w:r w:rsidRPr="00FE5AC4">
        <w:rPr>
          <w:rFonts w:eastAsia="標楷體" w:hint="eastAsia"/>
          <w:b/>
          <w:sz w:val="26"/>
          <w:szCs w:val="26"/>
          <w:u w:val="single"/>
        </w:rPr>
        <w:t>、</w:t>
      </w:r>
      <w:r w:rsidRPr="00FE5AC4">
        <w:rPr>
          <w:rFonts w:eastAsia="標楷體" w:hint="eastAsia"/>
          <w:b/>
          <w:sz w:val="26"/>
          <w:szCs w:val="26"/>
          <w:u w:val="single"/>
          <w:lang w:eastAsia="zh-HK"/>
        </w:rPr>
        <w:t>幫幫我</w:t>
      </w:r>
      <w:r w:rsidRPr="00FE5AC4">
        <w:rPr>
          <w:rFonts w:eastAsia="標楷體" w:hint="eastAsia"/>
          <w:b/>
          <w:sz w:val="26"/>
          <w:szCs w:val="26"/>
          <w:u w:val="single"/>
        </w:rPr>
        <w:t>)</w:t>
      </w:r>
    </w:p>
    <w:p w:rsidR="00A16FF0" w:rsidRPr="00FE5AC4" w:rsidRDefault="00FE5AC4" w:rsidP="00FE5AC4">
      <w:pPr>
        <w:spacing w:line="440" w:lineRule="exact"/>
        <w:ind w:left="208" w:hangingChars="80" w:hanging="208"/>
        <w:jc w:val="right"/>
        <w:rPr>
          <w:rFonts w:eastAsia="標楷體"/>
          <w:b/>
          <w:sz w:val="26"/>
          <w:szCs w:val="26"/>
        </w:rPr>
      </w:pPr>
      <w:r w:rsidRPr="00FE5AC4">
        <w:rPr>
          <w:rFonts w:eastAsia="標楷體" w:hint="eastAsia"/>
          <w:b/>
          <w:sz w:val="26"/>
          <w:szCs w:val="26"/>
          <w:lang w:eastAsia="zh-HK"/>
        </w:rPr>
        <w:t>衛生福利部</w:t>
      </w:r>
      <w:r w:rsidRPr="00FE5AC4">
        <w:rPr>
          <w:rFonts w:eastAsia="標楷體" w:hint="eastAsia"/>
          <w:b/>
          <w:sz w:val="26"/>
          <w:szCs w:val="26"/>
        </w:rPr>
        <w:t xml:space="preserve"> </w:t>
      </w:r>
      <w:r w:rsidRPr="00FE5AC4">
        <w:rPr>
          <w:rFonts w:eastAsia="標楷體"/>
          <w:b/>
          <w:sz w:val="26"/>
          <w:szCs w:val="26"/>
        </w:rPr>
        <w:t xml:space="preserve"> </w:t>
      </w:r>
      <w:r w:rsidRPr="00FE5AC4">
        <w:rPr>
          <w:rFonts w:eastAsia="標楷體" w:hint="eastAsia"/>
          <w:b/>
          <w:sz w:val="26"/>
          <w:szCs w:val="26"/>
          <w:lang w:eastAsia="zh-HK"/>
        </w:rPr>
        <w:t>關心您</w:t>
      </w:r>
      <w:r w:rsidRPr="00FE5AC4">
        <w:rPr>
          <w:rFonts w:eastAsia="標楷體" w:hint="eastAsia"/>
          <w:b/>
          <w:sz w:val="26"/>
          <w:szCs w:val="26"/>
        </w:rPr>
        <w:t>！</w:t>
      </w:r>
    </w:p>
    <w:p w:rsidR="00FE5AC4" w:rsidRDefault="00FE5AC4" w:rsidP="00FE5AC4">
      <w:pPr>
        <w:spacing w:line="500" w:lineRule="exact"/>
        <w:ind w:left="176" w:hangingChars="80" w:hanging="176"/>
        <w:jc w:val="right"/>
        <w:rPr>
          <w:rFonts w:eastAsia="標楷體"/>
          <w:b/>
          <w:color w:val="00B050"/>
          <w:sz w:val="22"/>
        </w:rPr>
      </w:pPr>
    </w:p>
    <w:tbl>
      <w:tblPr>
        <w:tblW w:w="9604" w:type="dxa"/>
        <w:tblInd w:w="-318" w:type="dxa"/>
        <w:tblLook w:val="04A0" w:firstRow="1" w:lastRow="0" w:firstColumn="1" w:lastColumn="0" w:noHBand="0" w:noVBand="1"/>
      </w:tblPr>
      <w:tblGrid>
        <w:gridCol w:w="2694"/>
        <w:gridCol w:w="2552"/>
        <w:gridCol w:w="2268"/>
        <w:gridCol w:w="2090"/>
      </w:tblGrid>
      <w:tr w:rsidR="00FE5AC4" w:rsidTr="00D02977">
        <w:tc>
          <w:tcPr>
            <w:tcW w:w="2694" w:type="dxa"/>
          </w:tcPr>
          <w:p w:rsidR="00FE5AC4" w:rsidRPr="00C14FBE" w:rsidRDefault="00FE5AC4" w:rsidP="00FE5AC4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治療機構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2552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立書人：</w:t>
            </w:r>
          </w:p>
        </w:tc>
        <w:tc>
          <w:tcPr>
            <w:tcW w:w="2090" w:type="dxa"/>
          </w:tcPr>
          <w:p w:rsidR="00FE5AC4" w:rsidRPr="00C14FBE" w:rsidRDefault="00FE5AC4" w:rsidP="00A16FF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AC4" w:rsidTr="00D02977">
        <w:tc>
          <w:tcPr>
            <w:tcW w:w="2694" w:type="dxa"/>
          </w:tcPr>
          <w:p w:rsidR="00FE5AC4" w:rsidRPr="00C14FBE" w:rsidRDefault="00FE5AC4" w:rsidP="000E243C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治療計畫說明人員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2552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  <w:r w:rsidRPr="00C14FBE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  <w:tc>
          <w:tcPr>
            <w:tcW w:w="2090" w:type="dxa"/>
          </w:tcPr>
          <w:p w:rsidR="00FE5AC4" w:rsidRPr="00C14FBE" w:rsidRDefault="00FE5AC4" w:rsidP="00A16FF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AC4" w:rsidTr="00D02977">
        <w:tc>
          <w:tcPr>
            <w:tcW w:w="2694" w:type="dxa"/>
          </w:tcPr>
          <w:p w:rsidR="00FE5AC4" w:rsidRPr="00C14FBE" w:rsidRDefault="00FE5AC4" w:rsidP="000E243C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FE5AC4" w:rsidRPr="00C14FBE" w:rsidRDefault="00FE5AC4" w:rsidP="00A16FF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14FBE">
              <w:rPr>
                <w:rFonts w:ascii="標楷體" w:eastAsia="標楷體" w:hAnsi="標楷體" w:hint="eastAsia"/>
                <w:sz w:val="28"/>
                <w:szCs w:val="28"/>
              </w:rPr>
              <w:t>法定代理人：</w:t>
            </w:r>
          </w:p>
        </w:tc>
        <w:tc>
          <w:tcPr>
            <w:tcW w:w="2090" w:type="dxa"/>
          </w:tcPr>
          <w:p w:rsidR="00FE5AC4" w:rsidRPr="00C14FBE" w:rsidRDefault="00FE5AC4" w:rsidP="00A16FF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02977" w:rsidRDefault="00D02977" w:rsidP="00A16FF0">
      <w:pPr>
        <w:spacing w:line="540" w:lineRule="exact"/>
        <w:rPr>
          <w:rFonts w:ascii="標楷體" w:eastAsia="標楷體" w:hAnsi="標楷體"/>
          <w:kern w:val="0"/>
          <w:sz w:val="28"/>
          <w:szCs w:val="28"/>
        </w:rPr>
      </w:pPr>
    </w:p>
    <w:p w:rsidR="00A16FF0" w:rsidRPr="00073207" w:rsidRDefault="00A16FF0" w:rsidP="00A16FF0">
      <w:pPr>
        <w:spacing w:line="540" w:lineRule="exact"/>
        <w:rPr>
          <w:rFonts w:eastAsia="標楷體" w:hAnsi="標楷體"/>
          <w:sz w:val="28"/>
          <w:szCs w:val="28"/>
        </w:rPr>
      </w:pPr>
      <w:r w:rsidRPr="00A16FF0">
        <w:rPr>
          <w:rFonts w:ascii="標楷體" w:eastAsia="標楷體" w:hAnsi="標楷體" w:hint="eastAsia"/>
          <w:spacing w:val="81"/>
          <w:kern w:val="0"/>
          <w:sz w:val="28"/>
          <w:szCs w:val="28"/>
          <w:fitText w:val="8400" w:id="1966387456"/>
        </w:rPr>
        <w:t xml:space="preserve">中華民國      年      月      </w:t>
      </w:r>
      <w:r w:rsidRPr="00A16FF0">
        <w:rPr>
          <w:rFonts w:ascii="標楷體" w:eastAsia="標楷體" w:hAnsi="標楷體" w:hint="eastAsia"/>
          <w:spacing w:val="16"/>
          <w:kern w:val="0"/>
          <w:sz w:val="28"/>
          <w:szCs w:val="28"/>
          <w:fitText w:val="8400" w:id="1966387456"/>
        </w:rPr>
        <w:t>日</w:t>
      </w:r>
    </w:p>
    <w:p w:rsidR="00A16FF0" w:rsidRPr="00DA1E72" w:rsidRDefault="00A16FF0" w:rsidP="006B34AA">
      <w:pPr>
        <w:tabs>
          <w:tab w:val="left" w:pos="851"/>
        </w:tabs>
        <w:adjustRightInd w:val="0"/>
        <w:jc w:val="center"/>
        <w:rPr>
          <w:rFonts w:eastAsia="標楷體"/>
          <w:b/>
          <w:sz w:val="28"/>
          <w:szCs w:val="28"/>
        </w:rPr>
        <w:sectPr w:rsidR="00A16FF0" w:rsidRPr="00DA1E72" w:rsidSect="00D578F0">
          <w:pgSz w:w="11906" w:h="16838" w:code="9"/>
          <w:pgMar w:top="1304" w:right="1418" w:bottom="1304" w:left="1418" w:header="851" w:footer="851" w:gutter="0"/>
          <w:cols w:space="425"/>
          <w:docGrid w:type="lines" w:linePitch="360"/>
        </w:sectPr>
      </w:pPr>
    </w:p>
    <w:p w:rsidR="00F539B2" w:rsidRPr="00DA1E72" w:rsidRDefault="00897596" w:rsidP="00641B1E">
      <w:pPr>
        <w:jc w:val="center"/>
        <w:rPr>
          <w:rFonts w:eastAsia="標楷體"/>
          <w:b/>
          <w:sz w:val="28"/>
          <w:szCs w:val="28"/>
        </w:rPr>
      </w:pPr>
      <w:bookmarkStart w:id="1" w:name="_Toc534218782"/>
      <w:r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="00641B1E" w:rsidRPr="00DA1E72">
        <w:rPr>
          <w:rFonts w:ascii="標楷體" w:eastAsia="標楷體" w:hAnsi="標楷體" w:hint="eastAsia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C3A6BB" wp14:editId="5AE024DB">
                <wp:simplePos x="0" y="0"/>
                <wp:positionH relativeFrom="column">
                  <wp:posOffset>4834255</wp:posOffset>
                </wp:positionH>
                <wp:positionV relativeFrom="paragraph">
                  <wp:posOffset>-303530</wp:posOffset>
                </wp:positionV>
                <wp:extent cx="746125" cy="342900"/>
                <wp:effectExtent l="0" t="0" r="15875" b="1905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641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27" type="#_x0000_t202" style="position:absolute;left:0;text-align:left;margin-left:380.65pt;margin-top:-23.9pt;width:58.7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">
                <v:textbox>
                  <w:txbxContent>
                    <w:p w:rsidR="00A16FF0" w:rsidRDefault="00A16FF0" w:rsidP="00641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51981" w:rsidRPr="00DA1E72">
        <w:rPr>
          <w:rFonts w:eastAsia="標楷體" w:hint="eastAsia"/>
          <w:b/>
          <w:sz w:val="28"/>
          <w:szCs w:val="28"/>
        </w:rPr>
        <w:t>藥癮</w:t>
      </w:r>
      <w:r w:rsidR="00F539B2" w:rsidRPr="00DA1E72">
        <w:rPr>
          <w:rFonts w:eastAsia="標楷體"/>
          <w:b/>
          <w:sz w:val="28"/>
          <w:szCs w:val="28"/>
          <w:lang w:eastAsia="zh-HK"/>
        </w:rPr>
        <w:t>治療</w:t>
      </w:r>
      <w:r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="00F539B2" w:rsidRPr="00DA1E72">
        <w:rPr>
          <w:rFonts w:eastAsia="標楷體"/>
          <w:b/>
          <w:sz w:val="28"/>
          <w:szCs w:val="28"/>
          <w:lang w:eastAsia="zh-HK"/>
        </w:rPr>
        <w:t>補助</w:t>
      </w:r>
      <w:r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="00F539B2" w:rsidRPr="00DA1E72">
        <w:rPr>
          <w:rFonts w:eastAsia="標楷體"/>
          <w:b/>
          <w:sz w:val="28"/>
          <w:szCs w:val="28"/>
          <w:lang w:eastAsia="zh-HK"/>
        </w:rPr>
        <w:t>經費分配表</w:t>
      </w:r>
      <w:bookmarkEnd w:id="1"/>
    </w:p>
    <w:p w:rsidR="00F539B2" w:rsidRPr="00DA1E72" w:rsidRDefault="00F539B2" w:rsidP="00F539B2">
      <w:pPr>
        <w:widowControl/>
        <w:jc w:val="right"/>
        <w:rPr>
          <w:rFonts w:eastAsia="標楷體"/>
          <w:bCs/>
          <w:kern w:val="0"/>
          <w:szCs w:val="32"/>
        </w:rPr>
      </w:pPr>
      <w:r w:rsidRPr="00DA1E72">
        <w:rPr>
          <w:rFonts w:eastAsia="標楷體" w:hint="eastAsia"/>
          <w:bCs/>
          <w:kern w:val="0"/>
          <w:szCs w:val="32"/>
          <w:lang w:eastAsia="zh-HK"/>
        </w:rPr>
        <w:t>單位</w:t>
      </w:r>
      <w:r w:rsidRPr="00DA1E72">
        <w:rPr>
          <w:rFonts w:eastAsia="標楷體" w:hint="eastAsia"/>
          <w:bCs/>
          <w:kern w:val="0"/>
          <w:szCs w:val="32"/>
        </w:rPr>
        <w:t>：</w:t>
      </w:r>
      <w:r w:rsidRPr="00DA1E72">
        <w:rPr>
          <w:rFonts w:eastAsia="標楷體" w:hint="eastAsia"/>
          <w:bCs/>
          <w:kern w:val="0"/>
          <w:szCs w:val="32"/>
          <w:lang w:eastAsia="zh-HK"/>
        </w:rPr>
        <w:t>新台幣元</w:t>
      </w:r>
    </w:p>
    <w:tbl>
      <w:tblPr>
        <w:tblStyle w:val="af3"/>
        <w:tblW w:w="8151" w:type="dxa"/>
        <w:jc w:val="center"/>
        <w:tblLook w:val="04A0" w:firstRow="1" w:lastRow="0" w:firstColumn="1" w:lastColumn="0" w:noHBand="0" w:noVBand="1"/>
      </w:tblPr>
      <w:tblGrid>
        <w:gridCol w:w="846"/>
        <w:gridCol w:w="2456"/>
        <w:gridCol w:w="4849"/>
      </w:tblGrid>
      <w:tr w:rsidR="00DA1E72" w:rsidRPr="00DA1E72" w:rsidTr="00551981">
        <w:trPr>
          <w:jc w:val="center"/>
        </w:trPr>
        <w:tc>
          <w:tcPr>
            <w:tcW w:w="846" w:type="dxa"/>
            <w:vAlign w:val="center"/>
          </w:tcPr>
          <w:p w:rsidR="00551981" w:rsidRPr="00DA1E72" w:rsidRDefault="00551981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 w:hint="eastAsia"/>
                <w:bCs/>
                <w:sz w:val="24"/>
                <w:szCs w:val="24"/>
              </w:rPr>
              <w:t>編號</w:t>
            </w:r>
          </w:p>
        </w:tc>
        <w:tc>
          <w:tcPr>
            <w:tcW w:w="2456" w:type="dxa"/>
            <w:vAlign w:val="center"/>
          </w:tcPr>
          <w:p w:rsidR="00551981" w:rsidRPr="00DA1E72" w:rsidRDefault="00551981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 w:hint="eastAsia"/>
                <w:bCs/>
                <w:sz w:val="24"/>
                <w:szCs w:val="24"/>
              </w:rPr>
              <w:t>縣市</w:t>
            </w:r>
          </w:p>
        </w:tc>
        <w:tc>
          <w:tcPr>
            <w:tcW w:w="4849" w:type="dxa"/>
            <w:vAlign w:val="center"/>
          </w:tcPr>
          <w:p w:rsidR="00551981" w:rsidRPr="00DA1E72" w:rsidRDefault="00551981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108</w:t>
            </w:r>
            <w:r w:rsidRPr="00DA1E72">
              <w:rPr>
                <w:rFonts w:eastAsia="標楷體" w:hint="eastAsia"/>
                <w:bCs/>
                <w:sz w:val="24"/>
                <w:szCs w:val="24"/>
              </w:rPr>
              <w:t>年分配經費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基隆市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2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臺北市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3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新北市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4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桃園市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5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新竹縣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6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新竹市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245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946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7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苗栗縣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8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臺中市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9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南投縣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10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彰化縣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11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雲林縣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12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嘉義縣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13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嘉義市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245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946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14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臺南市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15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高雄市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868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960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16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屏東縣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17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宜蘭縣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18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花蓮縣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19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臺東縣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3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934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480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20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澎湖縣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740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000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21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金門縣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450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000</w:t>
            </w:r>
          </w:p>
        </w:tc>
      </w:tr>
      <w:tr w:rsidR="00DA1E72" w:rsidRPr="00DA1E72" w:rsidTr="00966D67">
        <w:trPr>
          <w:jc w:val="center"/>
        </w:trPr>
        <w:tc>
          <w:tcPr>
            <w:tcW w:w="846" w:type="dxa"/>
            <w:vAlign w:val="center"/>
          </w:tcPr>
          <w:p w:rsidR="00966D67" w:rsidRPr="00DA1E72" w:rsidRDefault="00966D67" w:rsidP="00E217EA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/>
                <w:bCs/>
                <w:sz w:val="24"/>
                <w:szCs w:val="24"/>
              </w:rPr>
              <w:t>22</w:t>
            </w:r>
          </w:p>
        </w:tc>
        <w:tc>
          <w:tcPr>
            <w:tcW w:w="2456" w:type="dxa"/>
            <w:vAlign w:val="center"/>
          </w:tcPr>
          <w:p w:rsidR="00966D67" w:rsidRPr="00DA1E72" w:rsidRDefault="00966D67" w:rsidP="00966D67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連江縣</w:t>
            </w:r>
          </w:p>
        </w:tc>
        <w:tc>
          <w:tcPr>
            <w:tcW w:w="4849" w:type="dxa"/>
            <w:vAlign w:val="center"/>
          </w:tcPr>
          <w:p w:rsidR="00966D67" w:rsidRPr="00DA1E72" w:rsidRDefault="00966D67" w:rsidP="00966D67">
            <w:pPr>
              <w:jc w:val="center"/>
              <w:rPr>
                <w:sz w:val="24"/>
                <w:szCs w:val="24"/>
              </w:rPr>
            </w:pPr>
            <w:r w:rsidRPr="00DA1E72">
              <w:rPr>
                <w:sz w:val="24"/>
                <w:szCs w:val="24"/>
              </w:rPr>
              <w:t>187</w:t>
            </w:r>
            <w:r w:rsidRPr="00DA1E72">
              <w:rPr>
                <w:rFonts w:hint="eastAsia"/>
                <w:sz w:val="24"/>
                <w:szCs w:val="24"/>
              </w:rPr>
              <w:t>,</w:t>
            </w:r>
            <w:r w:rsidRPr="00DA1E72">
              <w:rPr>
                <w:sz w:val="24"/>
                <w:szCs w:val="24"/>
              </w:rPr>
              <w:t>068</w:t>
            </w:r>
          </w:p>
        </w:tc>
      </w:tr>
      <w:tr w:rsidR="00DA1E72" w:rsidRPr="00DA1E72" w:rsidTr="00966D67">
        <w:trPr>
          <w:jc w:val="center"/>
        </w:trPr>
        <w:tc>
          <w:tcPr>
            <w:tcW w:w="3302" w:type="dxa"/>
            <w:gridSpan w:val="2"/>
            <w:vAlign w:val="center"/>
          </w:tcPr>
          <w:p w:rsidR="00551981" w:rsidRPr="00DA1E72" w:rsidRDefault="00551981" w:rsidP="00966D67">
            <w:pPr>
              <w:widowControl/>
              <w:spacing w:line="480" w:lineRule="exact"/>
              <w:jc w:val="center"/>
              <w:rPr>
                <w:rFonts w:eastAsia="標楷體"/>
                <w:bCs/>
                <w:sz w:val="24"/>
                <w:szCs w:val="24"/>
              </w:rPr>
            </w:pPr>
            <w:r w:rsidRPr="00DA1E72">
              <w:rPr>
                <w:rFonts w:eastAsia="標楷體" w:hint="eastAsia"/>
                <w:bCs/>
                <w:sz w:val="24"/>
                <w:szCs w:val="24"/>
                <w:lang w:eastAsia="zh-HK"/>
              </w:rPr>
              <w:t>合計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1981" w:rsidRPr="00DA1E72" w:rsidRDefault="00966D67" w:rsidP="00966D67">
            <w:pPr>
              <w:widowControl/>
              <w:spacing w:line="480" w:lineRule="exact"/>
              <w:jc w:val="center"/>
              <w:rPr>
                <w:bCs/>
                <w:sz w:val="24"/>
                <w:szCs w:val="24"/>
              </w:rPr>
            </w:pPr>
            <w:r w:rsidRPr="00DA1E72">
              <w:rPr>
                <w:bCs/>
                <w:sz w:val="24"/>
                <w:szCs w:val="24"/>
              </w:rPr>
              <w:t>98</w:t>
            </w:r>
            <w:r w:rsidRPr="00DA1E72">
              <w:rPr>
                <w:rFonts w:hint="eastAsia"/>
                <w:bCs/>
                <w:sz w:val="24"/>
                <w:szCs w:val="24"/>
              </w:rPr>
              <w:t>,</w:t>
            </w:r>
            <w:r w:rsidRPr="00DA1E72">
              <w:rPr>
                <w:bCs/>
                <w:sz w:val="24"/>
                <w:szCs w:val="24"/>
              </w:rPr>
              <w:t>362</w:t>
            </w:r>
            <w:r w:rsidRPr="00DA1E72">
              <w:rPr>
                <w:rFonts w:hint="eastAsia"/>
                <w:bCs/>
                <w:sz w:val="24"/>
                <w:szCs w:val="24"/>
              </w:rPr>
              <w:t>,</w:t>
            </w:r>
            <w:r w:rsidRPr="00DA1E72">
              <w:rPr>
                <w:bCs/>
                <w:sz w:val="24"/>
                <w:szCs w:val="24"/>
              </w:rPr>
              <w:t>000</w:t>
            </w:r>
          </w:p>
        </w:tc>
      </w:tr>
    </w:tbl>
    <w:p w:rsidR="00E579F0" w:rsidRPr="00DA1E72" w:rsidRDefault="00E579F0" w:rsidP="00641B1E">
      <w:pPr>
        <w:jc w:val="center"/>
        <w:rPr>
          <w:rFonts w:eastAsia="標楷體"/>
          <w:b/>
          <w:sz w:val="28"/>
          <w:szCs w:val="28"/>
        </w:rPr>
        <w:sectPr w:rsidR="00E579F0" w:rsidRPr="00DA1E72" w:rsidSect="0015645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bookmarkStart w:id="2" w:name="_Toc534218783"/>
    </w:p>
    <w:p w:rsidR="00D578F0" w:rsidRPr="00DA1E72" w:rsidRDefault="00D578F0" w:rsidP="00D578F0">
      <w:pPr>
        <w:tabs>
          <w:tab w:val="left" w:pos="851"/>
        </w:tabs>
        <w:adjustRightInd w:val="0"/>
        <w:jc w:val="center"/>
        <w:rPr>
          <w:rFonts w:eastAsia="標楷體"/>
          <w:b/>
          <w:sz w:val="28"/>
          <w:szCs w:val="28"/>
          <w:lang w:eastAsia="zh-HK"/>
        </w:rPr>
      </w:pPr>
      <w:r w:rsidRPr="00DA1E72">
        <w:rPr>
          <w:rFonts w:ascii="標楷體" w:eastAsia="標楷體" w:hAnsi="標楷體" w:hint="eastAsia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533A5C" wp14:editId="20F2D196">
                <wp:simplePos x="0" y="0"/>
                <wp:positionH relativeFrom="column">
                  <wp:posOffset>4500245</wp:posOffset>
                </wp:positionH>
                <wp:positionV relativeFrom="paragraph">
                  <wp:posOffset>-266383</wp:posOffset>
                </wp:positionV>
                <wp:extent cx="746125" cy="342900"/>
                <wp:effectExtent l="0" t="0" r="15875" b="1905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D578F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8" o:spid="_x0000_s1028" type="#_x0000_t202" style="position:absolute;left:0;text-align:left;margin-left:354.35pt;margin-top:-21pt;width:58.7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">
                <v:textbox>
                  <w:txbxContent>
                    <w:p w:rsidR="00A16FF0" w:rsidRDefault="00A16FF0" w:rsidP="00D578F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DA1E72">
        <w:rPr>
          <w:rFonts w:eastAsia="標楷體" w:hint="eastAsia"/>
          <w:b/>
          <w:sz w:val="28"/>
          <w:szCs w:val="28"/>
        </w:rPr>
        <w:t>108</w:t>
      </w:r>
      <w:r w:rsidRPr="00DA1E72">
        <w:rPr>
          <w:rFonts w:eastAsia="標楷體" w:hint="eastAsia"/>
          <w:b/>
          <w:sz w:val="28"/>
          <w:szCs w:val="28"/>
          <w:lang w:eastAsia="zh-HK"/>
        </w:rPr>
        <w:t>年度藥癮治療費用補助方案治療機構及治療人員清單</w:t>
      </w:r>
    </w:p>
    <w:p w:rsidR="00D578F0" w:rsidRPr="00DA1E72" w:rsidRDefault="00D578F0" w:rsidP="00D578F0">
      <w:pPr>
        <w:tabs>
          <w:tab w:val="left" w:pos="851"/>
        </w:tabs>
        <w:adjustRightInd w:val="0"/>
        <w:spacing w:line="480" w:lineRule="exact"/>
        <w:rPr>
          <w:rFonts w:eastAsia="標楷體"/>
          <w:b/>
          <w:szCs w:val="28"/>
        </w:rPr>
      </w:pPr>
      <w:r w:rsidRPr="00DA1E72">
        <w:rPr>
          <w:rFonts w:eastAsia="標楷體" w:hint="eastAsia"/>
          <w:b/>
          <w:szCs w:val="28"/>
          <w:lang w:eastAsia="zh-HK"/>
        </w:rPr>
        <w:t>地方權責機關</w:t>
      </w:r>
      <w:r w:rsidRPr="00DA1E72">
        <w:rPr>
          <w:rFonts w:eastAsia="標楷體" w:hint="eastAsia"/>
          <w:b/>
          <w:szCs w:val="28"/>
        </w:rPr>
        <w:t>：</w:t>
      </w:r>
      <w:r w:rsidRPr="00DA1E72">
        <w:rPr>
          <w:rFonts w:eastAsia="標楷體" w:hint="eastAsia"/>
          <w:b/>
          <w:szCs w:val="28"/>
        </w:rPr>
        <w:t>______________________</w:t>
      </w:r>
      <w:r w:rsidRPr="00DA1E72">
        <w:rPr>
          <w:rFonts w:eastAsia="標楷體"/>
          <w:b/>
          <w:szCs w:val="28"/>
          <w:lang w:eastAsia="zh-HK"/>
        </w:rPr>
        <w:t xml:space="preserve">    </w:t>
      </w:r>
      <w:r w:rsidRPr="00DA1E72">
        <w:rPr>
          <w:rFonts w:eastAsia="標楷體" w:hint="eastAsia"/>
          <w:b/>
          <w:szCs w:val="28"/>
          <w:lang w:eastAsia="zh-HK"/>
        </w:rPr>
        <w:t>填報日期</w:t>
      </w:r>
      <w:r w:rsidRPr="00DA1E72">
        <w:rPr>
          <w:rFonts w:eastAsia="標楷體" w:hint="eastAsia"/>
          <w:b/>
          <w:szCs w:val="28"/>
        </w:rPr>
        <w:t>：</w:t>
      </w:r>
      <w:r w:rsidRPr="00DA1E72">
        <w:rPr>
          <w:rFonts w:eastAsia="標楷體" w:hint="eastAsia"/>
          <w:b/>
          <w:szCs w:val="28"/>
        </w:rPr>
        <w:t>_____</w:t>
      </w:r>
      <w:r w:rsidRPr="00DA1E72">
        <w:rPr>
          <w:rFonts w:eastAsia="標楷體" w:hint="eastAsia"/>
          <w:b/>
          <w:szCs w:val="28"/>
          <w:lang w:eastAsia="zh-HK"/>
        </w:rPr>
        <w:t>年</w:t>
      </w:r>
      <w:r w:rsidRPr="00DA1E72">
        <w:rPr>
          <w:rFonts w:eastAsia="標楷體" w:hint="eastAsia"/>
          <w:b/>
          <w:szCs w:val="28"/>
        </w:rPr>
        <w:t>____</w:t>
      </w:r>
      <w:r w:rsidRPr="00DA1E72">
        <w:rPr>
          <w:rFonts w:eastAsia="標楷體" w:hint="eastAsia"/>
          <w:b/>
          <w:szCs w:val="28"/>
          <w:lang w:eastAsia="zh-HK"/>
        </w:rPr>
        <w:t>月</w:t>
      </w:r>
      <w:r w:rsidRPr="00DA1E72">
        <w:rPr>
          <w:rFonts w:eastAsia="標楷體" w:hint="eastAsia"/>
          <w:b/>
          <w:szCs w:val="28"/>
        </w:rPr>
        <w:t>____</w:t>
      </w:r>
      <w:r w:rsidRPr="00DA1E72">
        <w:rPr>
          <w:rFonts w:eastAsia="標楷體" w:hint="eastAsia"/>
          <w:b/>
          <w:szCs w:val="28"/>
          <w:lang w:eastAsia="zh-HK"/>
        </w:rPr>
        <w:t>日</w:t>
      </w:r>
    </w:p>
    <w:tbl>
      <w:tblPr>
        <w:tblStyle w:val="af3"/>
        <w:tblW w:w="9253" w:type="dxa"/>
        <w:tblInd w:w="-356" w:type="dxa"/>
        <w:tblLook w:val="04A0" w:firstRow="1" w:lastRow="0" w:firstColumn="1" w:lastColumn="0" w:noHBand="0" w:noVBand="1"/>
      </w:tblPr>
      <w:tblGrid>
        <w:gridCol w:w="534"/>
        <w:gridCol w:w="3260"/>
        <w:gridCol w:w="1701"/>
        <w:gridCol w:w="1514"/>
        <w:gridCol w:w="2244"/>
      </w:tblGrid>
      <w:tr w:rsidR="00DA1E72" w:rsidRPr="00DA1E72" w:rsidTr="00DD35EC">
        <w:tc>
          <w:tcPr>
            <w:tcW w:w="534" w:type="dxa"/>
            <w:vAlign w:val="center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  <w:lang w:eastAsia="zh-HK"/>
              </w:rPr>
            </w:pP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編號</w:t>
            </w:r>
          </w:p>
        </w:tc>
        <w:tc>
          <w:tcPr>
            <w:tcW w:w="3260" w:type="dxa"/>
            <w:vAlign w:val="center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</w:rPr>
            </w:pP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治療機構</w:t>
            </w:r>
            <w:r w:rsidRPr="00DA1E72">
              <w:rPr>
                <w:rFonts w:eastAsia="標楷體" w:hint="eastAsia"/>
                <w:sz w:val="24"/>
                <w:szCs w:val="24"/>
              </w:rPr>
              <w:t>（</w:t>
            </w: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請寫全銜</w:t>
            </w:r>
            <w:r w:rsidRPr="00DA1E72">
              <w:rPr>
                <w:rFonts w:eastAsia="標楷體" w:hint="eastAsia"/>
                <w:sz w:val="24"/>
                <w:szCs w:val="24"/>
              </w:rPr>
              <w:t>）</w:t>
            </w:r>
          </w:p>
        </w:tc>
        <w:tc>
          <w:tcPr>
            <w:tcW w:w="1701" w:type="dxa"/>
            <w:vAlign w:val="center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</w:rPr>
            </w:pP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職稱</w:t>
            </w:r>
          </w:p>
        </w:tc>
        <w:tc>
          <w:tcPr>
            <w:tcW w:w="1514" w:type="dxa"/>
            <w:vAlign w:val="center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</w:rPr>
            </w:pP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姓名</w:t>
            </w:r>
          </w:p>
        </w:tc>
        <w:tc>
          <w:tcPr>
            <w:tcW w:w="2244" w:type="dxa"/>
            <w:vAlign w:val="center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  <w:lang w:eastAsia="zh-HK"/>
              </w:rPr>
            </w:pP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是否</w:t>
            </w:r>
            <w:r w:rsidR="00DD35EC">
              <w:rPr>
                <w:rFonts w:eastAsia="標楷體" w:hint="eastAsia"/>
                <w:sz w:val="24"/>
                <w:szCs w:val="24"/>
              </w:rPr>
              <w:t>完成藥癮治療人員教育訓練時數</w:t>
            </w:r>
          </w:p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jc w:val="center"/>
              <w:rPr>
                <w:rFonts w:eastAsia="標楷體"/>
                <w:sz w:val="24"/>
                <w:szCs w:val="24"/>
              </w:rPr>
            </w:pPr>
            <w:r w:rsidRPr="00DA1E72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□</w:t>
            </w: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是</w:t>
            </w:r>
            <w:r w:rsidRPr="00DA1E72">
              <w:rPr>
                <w:rFonts w:eastAsia="標楷體" w:hint="eastAsia"/>
                <w:sz w:val="24"/>
                <w:szCs w:val="24"/>
              </w:rPr>
              <w:t xml:space="preserve">　</w:t>
            </w:r>
            <w:r w:rsidRPr="00DA1E7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DA1E72">
              <w:rPr>
                <w:rFonts w:eastAsia="標楷體" w:hint="eastAsia"/>
                <w:sz w:val="24"/>
                <w:szCs w:val="24"/>
                <w:lang w:eastAsia="zh-HK"/>
              </w:rPr>
              <w:t>否</w:t>
            </w: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 w:val="24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DA1E72" w:rsidRPr="00DA1E72" w:rsidTr="00DD35EC">
        <w:tc>
          <w:tcPr>
            <w:tcW w:w="53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260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51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244" w:type="dxa"/>
          </w:tcPr>
          <w:p w:rsidR="00D578F0" w:rsidRPr="00DA1E72" w:rsidRDefault="00D578F0" w:rsidP="00A16FF0">
            <w:pPr>
              <w:tabs>
                <w:tab w:val="left" w:pos="851"/>
              </w:tabs>
              <w:adjustRightInd w:val="0"/>
              <w:spacing w:line="480" w:lineRule="exact"/>
              <w:jc w:val="both"/>
              <w:rPr>
                <w:rFonts w:eastAsia="標楷體"/>
                <w:szCs w:val="28"/>
              </w:rPr>
            </w:pPr>
          </w:p>
        </w:tc>
      </w:tr>
    </w:tbl>
    <w:p w:rsidR="00D578F0" w:rsidRPr="00DA1E72" w:rsidRDefault="00D578F0" w:rsidP="00D578F0">
      <w:pPr>
        <w:tabs>
          <w:tab w:val="left" w:pos="851"/>
        </w:tabs>
        <w:adjustRightInd w:val="0"/>
        <w:snapToGrid w:val="0"/>
        <w:jc w:val="right"/>
        <w:rPr>
          <w:rFonts w:eastAsia="標楷體"/>
          <w:sz w:val="20"/>
          <w:szCs w:val="28"/>
        </w:rPr>
      </w:pPr>
      <w:r w:rsidRPr="00DA1E72">
        <w:rPr>
          <w:rFonts w:eastAsia="標楷體" w:hint="eastAsia"/>
          <w:sz w:val="20"/>
          <w:szCs w:val="28"/>
          <w:lang w:eastAsia="zh-HK"/>
        </w:rPr>
        <w:t>表格不足</w:t>
      </w:r>
      <w:r w:rsidRPr="00DA1E72">
        <w:rPr>
          <w:rFonts w:eastAsia="標楷體" w:hint="eastAsia"/>
          <w:sz w:val="20"/>
          <w:szCs w:val="28"/>
        </w:rPr>
        <w:t>，</w:t>
      </w:r>
      <w:r w:rsidRPr="00DA1E72">
        <w:rPr>
          <w:rFonts w:eastAsia="標楷體" w:hint="eastAsia"/>
          <w:sz w:val="20"/>
          <w:szCs w:val="28"/>
          <w:lang w:eastAsia="zh-HK"/>
        </w:rPr>
        <w:t>請自行增列</w:t>
      </w:r>
    </w:p>
    <w:p w:rsidR="00D578F0" w:rsidRPr="00DA1E72" w:rsidRDefault="00D578F0" w:rsidP="00D578F0">
      <w:pPr>
        <w:pStyle w:val="ac"/>
        <w:numPr>
          <w:ilvl w:val="0"/>
          <w:numId w:val="1"/>
        </w:numPr>
        <w:tabs>
          <w:tab w:val="left" w:pos="709"/>
        </w:tabs>
        <w:spacing w:line="480" w:lineRule="exact"/>
        <w:ind w:leftChars="0" w:left="709" w:rightChars="-80" w:right="-192" w:hanging="709"/>
        <w:jc w:val="right"/>
        <w:outlineLvl w:val="0"/>
        <w:rPr>
          <w:rFonts w:ascii="Times New Roman" w:eastAsia="標楷體" w:hAnsi="Times New Roman"/>
          <w:sz w:val="20"/>
          <w:szCs w:val="28"/>
        </w:rPr>
        <w:sectPr w:rsidR="00D578F0" w:rsidRPr="00DA1E72" w:rsidSect="00BC2F3F">
          <w:pgSz w:w="11906" w:h="16838" w:code="9"/>
          <w:pgMar w:top="1440" w:right="1797" w:bottom="1440" w:left="1797" w:header="851" w:footer="851" w:gutter="0"/>
          <w:cols w:space="425"/>
          <w:docGrid w:type="lines" w:linePitch="360"/>
        </w:sectPr>
      </w:pPr>
    </w:p>
    <w:p w:rsidR="00E928AE" w:rsidRPr="00DA1E72" w:rsidRDefault="00D578F0" w:rsidP="00E928AE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ascii="標楷體" w:eastAsia="標楷體" w:hAnsi="標楷體" w:hint="eastAsia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5F2C34" wp14:editId="442F9005">
                <wp:simplePos x="0" y="0"/>
                <wp:positionH relativeFrom="column">
                  <wp:posOffset>7633652</wp:posOffset>
                </wp:positionH>
                <wp:positionV relativeFrom="paragraph">
                  <wp:posOffset>-223520</wp:posOffset>
                </wp:positionV>
                <wp:extent cx="746125" cy="342900"/>
                <wp:effectExtent l="0" t="0" r="15875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641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9" type="#_x0000_t202" style="position:absolute;left:0;text-align:left;margin-left:601.05pt;margin-top:-17.6pt;width:58.7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">
                <v:textbox>
                  <w:txbxContent>
                    <w:p w:rsidR="00A16FF0" w:rsidRDefault="00A16FF0" w:rsidP="00641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97596" w:rsidRPr="00DA1E72">
        <w:rPr>
          <w:rFonts w:eastAsia="標楷體" w:hint="eastAsia"/>
          <w:b/>
          <w:sz w:val="28"/>
          <w:szCs w:val="28"/>
        </w:rPr>
        <w:t>108</w:t>
      </w:r>
      <w:r w:rsidR="00897596"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="00641B1E" w:rsidRPr="00DA1E72">
        <w:rPr>
          <w:rFonts w:eastAsia="標楷體" w:hint="eastAsia"/>
          <w:b/>
          <w:sz w:val="28"/>
          <w:szCs w:val="28"/>
        </w:rPr>
        <w:t>藥癮</w:t>
      </w:r>
      <w:r w:rsidR="00F539B2" w:rsidRPr="00DA1E72">
        <w:rPr>
          <w:rFonts w:eastAsia="標楷體"/>
          <w:b/>
          <w:sz w:val="28"/>
          <w:szCs w:val="28"/>
          <w:lang w:eastAsia="zh-HK"/>
        </w:rPr>
        <w:t>治療</w:t>
      </w:r>
      <w:r w:rsidR="00897596"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="00F539B2" w:rsidRPr="00DA1E72">
        <w:rPr>
          <w:rFonts w:eastAsia="標楷體"/>
          <w:b/>
          <w:sz w:val="28"/>
          <w:szCs w:val="28"/>
          <w:lang w:eastAsia="zh-HK"/>
        </w:rPr>
        <w:t>補助</w:t>
      </w:r>
      <w:r w:rsidR="00897596"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="00F539B2"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="00F539B2" w:rsidRPr="00DA1E72">
        <w:rPr>
          <w:rFonts w:eastAsia="標楷體"/>
          <w:b/>
          <w:sz w:val="28"/>
          <w:szCs w:val="28"/>
        </w:rPr>
        <w:t>表</w:t>
      </w:r>
      <w:bookmarkEnd w:id="2"/>
    </w:p>
    <w:p w:rsidR="00F539B2" w:rsidRPr="00DA1E72" w:rsidRDefault="00E928AE" w:rsidP="00E928AE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t>【表</w:t>
      </w:r>
      <w:r w:rsidR="00F539B2" w:rsidRPr="00DA1E72">
        <w:rPr>
          <w:rFonts w:eastAsia="標楷體" w:hint="eastAsia"/>
          <w:b/>
          <w:sz w:val="26"/>
          <w:szCs w:val="26"/>
        </w:rPr>
        <w:t>1</w:t>
      </w:r>
      <w:r w:rsidR="00F539B2" w:rsidRPr="00DA1E72">
        <w:rPr>
          <w:rFonts w:eastAsia="標楷體" w:hint="eastAsia"/>
          <w:b/>
          <w:sz w:val="26"/>
          <w:szCs w:val="26"/>
        </w:rPr>
        <w:t>、</w:t>
      </w:r>
      <w:r w:rsidR="00897596" w:rsidRPr="00DA1E72">
        <w:rPr>
          <w:rFonts w:eastAsia="標楷體" w:hint="eastAsia"/>
          <w:b/>
          <w:sz w:val="26"/>
          <w:szCs w:val="26"/>
          <w:lang w:eastAsia="zh-HK"/>
        </w:rPr>
        <w:t>治療</w:t>
      </w:r>
      <w:r w:rsidR="00E579F0" w:rsidRPr="00DA1E72">
        <w:rPr>
          <w:rFonts w:eastAsia="標楷體" w:hAnsi="標楷體"/>
          <w:b/>
          <w:sz w:val="26"/>
          <w:szCs w:val="26"/>
        </w:rPr>
        <w:t>機構</w:t>
      </w:r>
      <w:r w:rsidR="00897596" w:rsidRPr="00DA1E72">
        <w:rPr>
          <w:rFonts w:eastAsia="標楷體" w:hAnsi="標楷體"/>
          <w:b/>
          <w:sz w:val="26"/>
          <w:szCs w:val="26"/>
        </w:rPr>
        <w:t>費用</w:t>
      </w:r>
      <w:r w:rsidR="00E579F0" w:rsidRPr="00DA1E72">
        <w:rPr>
          <w:rFonts w:eastAsia="標楷體" w:hAnsi="標楷體"/>
          <w:b/>
          <w:sz w:val="26"/>
          <w:szCs w:val="26"/>
        </w:rPr>
        <w:t>申報統計</w:t>
      </w:r>
      <w:r w:rsidR="00BF798A" w:rsidRPr="00DA1E72">
        <w:rPr>
          <w:rFonts w:eastAsia="標楷體" w:hAnsi="標楷體" w:hint="eastAsia"/>
          <w:b/>
          <w:sz w:val="26"/>
          <w:szCs w:val="26"/>
        </w:rPr>
        <w:t>-1</w:t>
      </w:r>
      <w:r w:rsidRPr="00DA1E72">
        <w:rPr>
          <w:rFonts w:eastAsia="標楷體" w:hAnsi="標楷體" w:hint="eastAsia"/>
          <w:b/>
          <w:sz w:val="26"/>
          <w:szCs w:val="26"/>
        </w:rPr>
        <w:t>】</w:t>
      </w:r>
    </w:p>
    <w:p w:rsidR="002F2B27" w:rsidRPr="00DA1E72" w:rsidRDefault="002F2B27" w:rsidP="002F2B27">
      <w:pPr>
        <w:pStyle w:val="afff1"/>
        <w:snapToGrid w:val="0"/>
        <w:spacing w:beforeLines="100" w:before="360" w:line="360" w:lineRule="auto"/>
        <w:ind w:leftChars="175" w:left="420" w:firstLineChars="37" w:firstLine="96"/>
        <w:rPr>
          <w:rFonts w:eastAsia="標楷體"/>
          <w:sz w:val="26"/>
          <w:szCs w:val="26"/>
        </w:rPr>
      </w:pPr>
      <w:r w:rsidRPr="00DA1E72">
        <w:rPr>
          <w:rFonts w:eastAsia="標楷體" w:hAnsi="標楷體" w:hint="eastAsia"/>
          <w:sz w:val="26"/>
          <w:szCs w:val="26"/>
        </w:rPr>
        <w:t>統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 w:hint="eastAsia"/>
          <w:sz w:val="26"/>
          <w:szCs w:val="26"/>
        </w:rPr>
        <w:t>計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期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間：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日至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7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852"/>
        <w:gridCol w:w="906"/>
      </w:tblGrid>
      <w:tr w:rsidR="00DA1E72" w:rsidRPr="00DA1E72" w:rsidTr="00BF798A">
        <w:trPr>
          <w:trHeight w:val="820"/>
        </w:trPr>
        <w:tc>
          <w:tcPr>
            <w:tcW w:w="1876" w:type="dxa"/>
            <w:vMerge w:val="restart"/>
            <w:tcBorders>
              <w:right w:val="single" w:sz="4" w:space="0" w:color="auto"/>
            </w:tcBorders>
            <w:vAlign w:val="center"/>
          </w:tcPr>
          <w:p w:rsidR="00DA1E72" w:rsidRPr="00DA1E72" w:rsidRDefault="00DA1E72" w:rsidP="00C4056E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lang w:eastAsia="zh-HK"/>
              </w:rPr>
            </w:pPr>
            <w:r w:rsidRPr="00DA1E72">
              <w:rPr>
                <w:rFonts w:eastAsia="標楷體" w:hint="eastAsia"/>
                <w:lang w:eastAsia="zh-HK"/>
              </w:rPr>
              <w:t>治療機構</w:t>
            </w:r>
          </w:p>
          <w:p w:rsidR="00BF798A" w:rsidRPr="00DA1E72" w:rsidRDefault="00DA1E72" w:rsidP="00C4056E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 w:hint="eastAsia"/>
              </w:rPr>
              <w:t>（</w:t>
            </w:r>
            <w:r w:rsidRPr="00DA1E72">
              <w:rPr>
                <w:rFonts w:eastAsia="標楷體" w:hint="eastAsia"/>
                <w:lang w:eastAsia="zh-HK"/>
              </w:rPr>
              <w:t>請寫全銜</w:t>
            </w:r>
            <w:r w:rsidRPr="00DA1E72">
              <w:rPr>
                <w:rFonts w:eastAsia="標楷體" w:hint="eastAsia"/>
              </w:rPr>
              <w:t>）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門診診察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藥癮診斷性會談</w:t>
            </w:r>
          </w:p>
        </w:tc>
        <w:tc>
          <w:tcPr>
            <w:tcW w:w="1512" w:type="dxa"/>
            <w:gridSpan w:val="2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生理心理功能檢查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尿液毒物檢驗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sz w:val="25"/>
                <w:szCs w:val="25"/>
                <w:lang w:eastAsia="zh-HK"/>
              </w:rPr>
              <w:t>藥癮治療計畫</w:t>
            </w:r>
          </w:p>
        </w:tc>
        <w:tc>
          <w:tcPr>
            <w:tcW w:w="1512" w:type="dxa"/>
            <w:gridSpan w:val="2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藥癮心理衡鑑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kern w:val="0"/>
                <w:sz w:val="25"/>
                <w:szCs w:val="25"/>
              </w:rPr>
              <w:t>藥癮個別心理治療</w:t>
            </w:r>
          </w:p>
        </w:tc>
        <w:tc>
          <w:tcPr>
            <w:tcW w:w="175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kern w:val="0"/>
                <w:sz w:val="25"/>
                <w:szCs w:val="25"/>
              </w:rPr>
              <w:t>藥癮團體心理治療</w:t>
            </w:r>
          </w:p>
        </w:tc>
      </w:tr>
      <w:tr w:rsidR="00DA1E72" w:rsidRPr="00DA1E72" w:rsidTr="005F082D">
        <w:trPr>
          <w:trHeight w:val="340"/>
        </w:trPr>
        <w:tc>
          <w:tcPr>
            <w:tcW w:w="1876" w:type="dxa"/>
            <w:vMerge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245A81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</w:tr>
      <w:tr w:rsidR="00DA1E72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C4056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C4056E">
            <w:pPr>
              <w:pStyle w:val="afff1"/>
              <w:rPr>
                <w:sz w:val="26"/>
                <w:szCs w:val="26"/>
              </w:rPr>
            </w:pPr>
          </w:p>
        </w:tc>
      </w:tr>
      <w:tr w:rsidR="00BF798A" w:rsidRPr="00DA1E72" w:rsidTr="00BF798A">
        <w:trPr>
          <w:trHeight w:val="340"/>
        </w:trPr>
        <w:tc>
          <w:tcPr>
            <w:tcW w:w="187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合計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AD417E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F539B2" w:rsidRPr="00DA1E72" w:rsidRDefault="00F539B2" w:rsidP="00F539B2">
      <w:pPr>
        <w:tabs>
          <w:tab w:val="left" w:pos="851"/>
        </w:tabs>
        <w:adjustRightInd w:val="0"/>
        <w:jc w:val="both"/>
        <w:rPr>
          <w:rFonts w:eastAsia="標楷體"/>
          <w:sz w:val="28"/>
          <w:szCs w:val="28"/>
        </w:rPr>
      </w:pPr>
    </w:p>
    <w:p w:rsidR="00F539B2" w:rsidRPr="00DA1E72" w:rsidRDefault="00F539B2" w:rsidP="00F539B2">
      <w:pPr>
        <w:tabs>
          <w:tab w:val="left" w:pos="851"/>
        </w:tabs>
        <w:adjustRightInd w:val="0"/>
        <w:spacing w:beforeLines="50" w:before="180" w:line="480" w:lineRule="exact"/>
        <w:jc w:val="both"/>
        <w:rPr>
          <w:rFonts w:eastAsia="標楷體"/>
          <w:sz w:val="28"/>
          <w:szCs w:val="28"/>
        </w:rPr>
        <w:sectPr w:rsidR="00F539B2" w:rsidRPr="00DA1E72" w:rsidSect="00156456"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F798A" w:rsidRPr="00DA1E72" w:rsidRDefault="00245A81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/>
          <w:b/>
          <w:sz w:val="26"/>
          <w:szCs w:val="26"/>
        </w:rPr>
        <w:lastRenderedPageBreak/>
        <w:br w:type="page"/>
      </w:r>
      <w:r w:rsidR="00BF798A"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="00BF798A" w:rsidRPr="00DA1E72">
        <w:rPr>
          <w:rFonts w:eastAsia="標楷體" w:hint="eastAsia"/>
          <w:b/>
          <w:sz w:val="28"/>
          <w:szCs w:val="28"/>
        </w:rPr>
        <w:t>藥癮</w:t>
      </w:r>
      <w:r w:rsidR="00BF798A" w:rsidRPr="00DA1E72">
        <w:rPr>
          <w:rFonts w:eastAsia="標楷體"/>
          <w:b/>
          <w:sz w:val="28"/>
          <w:szCs w:val="28"/>
          <w:lang w:eastAsia="zh-HK"/>
        </w:rPr>
        <w:t>治療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="00BF798A" w:rsidRPr="00DA1E72">
        <w:rPr>
          <w:rFonts w:eastAsia="標楷體"/>
          <w:b/>
          <w:sz w:val="28"/>
          <w:szCs w:val="28"/>
          <w:lang w:eastAsia="zh-HK"/>
        </w:rPr>
        <w:t>補助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="00BF798A"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="00BF798A" w:rsidRPr="00DA1E72">
        <w:rPr>
          <w:rFonts w:eastAsia="標楷體"/>
          <w:b/>
          <w:sz w:val="28"/>
          <w:szCs w:val="28"/>
        </w:rPr>
        <w:t>表</w:t>
      </w:r>
    </w:p>
    <w:p w:rsidR="00BF798A" w:rsidRPr="00DA1E72" w:rsidRDefault="00BF798A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t>【表</w:t>
      </w:r>
      <w:r w:rsidRPr="00DA1E72">
        <w:rPr>
          <w:rFonts w:eastAsia="標楷體" w:hint="eastAsia"/>
          <w:b/>
          <w:sz w:val="26"/>
          <w:szCs w:val="26"/>
        </w:rPr>
        <w:t>1</w:t>
      </w:r>
      <w:r w:rsidRPr="00DA1E72">
        <w:rPr>
          <w:rFonts w:eastAsia="標楷體" w:hint="eastAsia"/>
          <w:b/>
          <w:sz w:val="26"/>
          <w:szCs w:val="26"/>
        </w:rPr>
        <w:t>、</w:t>
      </w:r>
      <w:r w:rsidRPr="00DA1E72">
        <w:rPr>
          <w:rFonts w:eastAsia="標楷體" w:hint="eastAsia"/>
          <w:b/>
          <w:sz w:val="26"/>
          <w:szCs w:val="26"/>
          <w:lang w:eastAsia="zh-HK"/>
        </w:rPr>
        <w:t>治療</w:t>
      </w:r>
      <w:r w:rsidRPr="00DA1E72">
        <w:rPr>
          <w:rFonts w:eastAsia="標楷體" w:hAnsi="標楷體"/>
          <w:b/>
          <w:sz w:val="26"/>
          <w:szCs w:val="26"/>
        </w:rPr>
        <w:t>機構費用申報統計</w:t>
      </w:r>
      <w:r w:rsidRPr="00DA1E72">
        <w:rPr>
          <w:rFonts w:eastAsia="標楷體" w:hAnsi="標楷體" w:hint="eastAsia"/>
          <w:b/>
          <w:sz w:val="26"/>
          <w:szCs w:val="26"/>
        </w:rPr>
        <w:t>-2</w:t>
      </w:r>
      <w:r w:rsidRPr="00DA1E72">
        <w:rPr>
          <w:rFonts w:eastAsia="標楷體" w:hAnsi="標楷體" w:hint="eastAsia"/>
          <w:b/>
          <w:sz w:val="26"/>
          <w:szCs w:val="26"/>
        </w:rPr>
        <w:t>】</w:t>
      </w:r>
    </w:p>
    <w:p w:rsidR="00BF798A" w:rsidRPr="00DA1E72" w:rsidRDefault="00BF798A" w:rsidP="00BF798A">
      <w:pPr>
        <w:pStyle w:val="afff1"/>
        <w:snapToGrid w:val="0"/>
        <w:spacing w:beforeLines="100" w:before="360" w:line="360" w:lineRule="auto"/>
        <w:ind w:leftChars="175" w:left="420" w:firstLineChars="37" w:firstLine="96"/>
        <w:rPr>
          <w:rFonts w:eastAsia="標楷體"/>
          <w:sz w:val="26"/>
          <w:szCs w:val="26"/>
        </w:rPr>
      </w:pPr>
      <w:r w:rsidRPr="00DA1E72">
        <w:rPr>
          <w:rFonts w:eastAsia="標楷體" w:hAnsi="標楷體" w:hint="eastAsia"/>
          <w:sz w:val="26"/>
          <w:szCs w:val="26"/>
        </w:rPr>
        <w:t>統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 w:hint="eastAsia"/>
          <w:sz w:val="26"/>
          <w:szCs w:val="26"/>
        </w:rPr>
        <w:t>計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期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間：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日至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23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900"/>
        <w:gridCol w:w="858"/>
      </w:tblGrid>
      <w:tr w:rsidR="00DA1E72" w:rsidRPr="00DA1E72" w:rsidTr="00FC66D8">
        <w:trPr>
          <w:trHeight w:val="820"/>
        </w:trPr>
        <w:tc>
          <w:tcPr>
            <w:tcW w:w="1809" w:type="dxa"/>
            <w:vMerge w:val="restart"/>
            <w:tcBorders>
              <w:right w:val="single" w:sz="4" w:space="0" w:color="auto"/>
            </w:tcBorders>
            <w:vAlign w:val="center"/>
          </w:tcPr>
          <w:p w:rsidR="00DA1E72" w:rsidRPr="00DA1E72" w:rsidRDefault="00DA1E7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lang w:eastAsia="zh-HK"/>
              </w:rPr>
            </w:pPr>
            <w:r w:rsidRPr="00DA1E72">
              <w:rPr>
                <w:rFonts w:eastAsia="標楷體" w:hint="eastAsia"/>
                <w:lang w:eastAsia="zh-HK"/>
              </w:rPr>
              <w:t>治療機構</w:t>
            </w:r>
          </w:p>
          <w:p w:rsidR="00BF798A" w:rsidRPr="00DA1E72" w:rsidRDefault="00DA1E7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 w:hint="eastAsia"/>
              </w:rPr>
              <w:t>（</w:t>
            </w:r>
            <w:r w:rsidRPr="00DA1E72">
              <w:rPr>
                <w:rFonts w:eastAsia="標楷體" w:hint="eastAsia"/>
                <w:lang w:eastAsia="zh-HK"/>
              </w:rPr>
              <w:t>請寫全銜</w:t>
            </w:r>
            <w:r w:rsidRPr="00DA1E72">
              <w:rPr>
                <w:rFonts w:eastAsia="標楷體" w:hint="eastAsia"/>
              </w:rPr>
              <w:t>）</w:t>
            </w:r>
          </w:p>
        </w:tc>
        <w:tc>
          <w:tcPr>
            <w:tcW w:w="15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kern w:val="0"/>
                <w:sz w:val="25"/>
                <w:szCs w:val="25"/>
              </w:rPr>
              <w:t>藥癮行為治療評估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kern w:val="0"/>
                <w:sz w:val="25"/>
                <w:szCs w:val="25"/>
              </w:rPr>
              <w:t>藥癮行為治療計畫</w:t>
            </w:r>
          </w:p>
        </w:tc>
        <w:tc>
          <w:tcPr>
            <w:tcW w:w="1512" w:type="dxa"/>
            <w:gridSpan w:val="2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sz w:val="25"/>
                <w:szCs w:val="25"/>
              </w:rPr>
              <w:t>藥癮</w:t>
            </w:r>
            <w:r w:rsidRPr="00DA1E72">
              <w:rPr>
                <w:rFonts w:eastAsia="標楷體"/>
                <w:sz w:val="25"/>
                <w:szCs w:val="25"/>
              </w:rPr>
              <w:t>職能</w:t>
            </w:r>
            <w:r w:rsidRPr="00DA1E72">
              <w:rPr>
                <w:rFonts w:eastAsia="標楷體" w:hint="eastAsia"/>
                <w:sz w:val="25"/>
                <w:szCs w:val="25"/>
                <w:lang w:eastAsia="zh-HK"/>
              </w:rPr>
              <w:t>評鑑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sz w:val="25"/>
                <w:szCs w:val="25"/>
                <w:lang w:eastAsia="zh-HK"/>
              </w:rPr>
              <w:t>藥癮</w:t>
            </w:r>
            <w:r w:rsidRPr="00DA1E72">
              <w:rPr>
                <w:rFonts w:eastAsia="標楷體"/>
                <w:sz w:val="25"/>
                <w:szCs w:val="25"/>
              </w:rPr>
              <w:t>職能治療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BF798A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sz w:val="25"/>
                <w:szCs w:val="25"/>
              </w:rPr>
              <w:t>藥癮</w:t>
            </w:r>
            <w:r w:rsidRPr="00DA1E72">
              <w:rPr>
                <w:rFonts w:eastAsia="標楷體"/>
                <w:sz w:val="25"/>
                <w:szCs w:val="25"/>
              </w:rPr>
              <w:t>社會生活功能評估</w:t>
            </w:r>
          </w:p>
        </w:tc>
        <w:tc>
          <w:tcPr>
            <w:tcW w:w="1512" w:type="dxa"/>
            <w:gridSpan w:val="2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kern w:val="0"/>
                <w:sz w:val="25"/>
                <w:szCs w:val="25"/>
              </w:rPr>
              <w:t>藥癮家族治療</w:t>
            </w:r>
          </w:p>
        </w:tc>
        <w:tc>
          <w:tcPr>
            <w:tcW w:w="1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/>
                <w:sz w:val="25"/>
                <w:szCs w:val="25"/>
              </w:rPr>
              <w:t>住院護理費</w:t>
            </w:r>
          </w:p>
        </w:tc>
        <w:tc>
          <w:tcPr>
            <w:tcW w:w="175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DA1E72">
              <w:rPr>
                <w:rFonts w:eastAsia="標楷體" w:hint="eastAsia"/>
                <w:sz w:val="25"/>
                <w:szCs w:val="25"/>
                <w:lang w:eastAsia="zh-HK"/>
              </w:rPr>
              <w:t>住院病人特別處理費</w:t>
            </w: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vMerge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5F082D">
            <w:pPr>
              <w:pStyle w:val="afff1"/>
            </w:pPr>
          </w:p>
        </w:tc>
      </w:tr>
      <w:tr w:rsidR="00BF798A" w:rsidRPr="00DA1E72" w:rsidTr="00FC66D8">
        <w:trPr>
          <w:trHeight w:val="34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合計</w:t>
            </w:r>
          </w:p>
        </w:tc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BF798A" w:rsidRPr="00DA1E72" w:rsidRDefault="00BF798A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BF798A" w:rsidRPr="00DA1E72" w:rsidRDefault="00BF798A" w:rsidP="00BF798A">
      <w:pPr>
        <w:tabs>
          <w:tab w:val="left" w:pos="851"/>
        </w:tabs>
        <w:adjustRightInd w:val="0"/>
        <w:jc w:val="both"/>
        <w:rPr>
          <w:rFonts w:eastAsia="標楷體"/>
          <w:sz w:val="28"/>
          <w:szCs w:val="28"/>
        </w:rPr>
      </w:pPr>
    </w:p>
    <w:p w:rsidR="00BF798A" w:rsidRPr="00DA1E72" w:rsidRDefault="00BF798A">
      <w:pPr>
        <w:widowControl/>
        <w:rPr>
          <w:rFonts w:eastAsia="標楷體"/>
          <w:b/>
          <w:sz w:val="28"/>
          <w:szCs w:val="28"/>
        </w:rPr>
      </w:pPr>
      <w:r w:rsidRPr="00DA1E72">
        <w:rPr>
          <w:rFonts w:eastAsia="標楷體"/>
          <w:b/>
          <w:sz w:val="28"/>
          <w:szCs w:val="28"/>
        </w:rPr>
        <w:br w:type="page"/>
      </w:r>
    </w:p>
    <w:p w:rsidR="00BF798A" w:rsidRPr="00DA1E72" w:rsidRDefault="00BF798A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Pr="00DA1E72">
        <w:rPr>
          <w:rFonts w:eastAsia="標楷體" w:hint="eastAsia"/>
          <w:b/>
          <w:sz w:val="28"/>
          <w:szCs w:val="28"/>
        </w:rPr>
        <w:t>藥癮</w:t>
      </w:r>
      <w:r w:rsidRPr="00DA1E72">
        <w:rPr>
          <w:rFonts w:eastAsia="標楷體"/>
          <w:b/>
          <w:sz w:val="28"/>
          <w:szCs w:val="28"/>
          <w:lang w:eastAsia="zh-HK"/>
        </w:rPr>
        <w:t>治療</w:t>
      </w:r>
      <w:r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Pr="00DA1E72">
        <w:rPr>
          <w:rFonts w:eastAsia="標楷體"/>
          <w:b/>
          <w:sz w:val="28"/>
          <w:szCs w:val="28"/>
          <w:lang w:eastAsia="zh-HK"/>
        </w:rPr>
        <w:t>補助</w:t>
      </w:r>
      <w:r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Pr="00DA1E72">
        <w:rPr>
          <w:rFonts w:eastAsia="標楷體"/>
          <w:b/>
          <w:sz w:val="28"/>
          <w:szCs w:val="28"/>
        </w:rPr>
        <w:t>表</w:t>
      </w:r>
    </w:p>
    <w:p w:rsidR="00BF798A" w:rsidRPr="00DA1E72" w:rsidRDefault="00BF798A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t>【表</w:t>
      </w:r>
      <w:r w:rsidRPr="00DA1E72">
        <w:rPr>
          <w:rFonts w:eastAsia="標楷體" w:hint="eastAsia"/>
          <w:b/>
          <w:sz w:val="26"/>
          <w:szCs w:val="26"/>
        </w:rPr>
        <w:t>1</w:t>
      </w:r>
      <w:r w:rsidRPr="00DA1E72">
        <w:rPr>
          <w:rFonts w:eastAsia="標楷體" w:hint="eastAsia"/>
          <w:b/>
          <w:sz w:val="26"/>
          <w:szCs w:val="26"/>
        </w:rPr>
        <w:t>、</w:t>
      </w:r>
      <w:r w:rsidRPr="00DA1E72">
        <w:rPr>
          <w:rFonts w:eastAsia="標楷體" w:hint="eastAsia"/>
          <w:b/>
          <w:sz w:val="26"/>
          <w:szCs w:val="26"/>
          <w:lang w:eastAsia="zh-HK"/>
        </w:rPr>
        <w:t>治療</w:t>
      </w:r>
      <w:r w:rsidRPr="00DA1E72">
        <w:rPr>
          <w:rFonts w:eastAsia="標楷體" w:hAnsi="標楷體"/>
          <w:b/>
          <w:sz w:val="26"/>
          <w:szCs w:val="26"/>
        </w:rPr>
        <w:t>機構費用申報統計</w:t>
      </w:r>
      <w:r w:rsidRPr="00DA1E72">
        <w:rPr>
          <w:rFonts w:eastAsia="標楷體" w:hAnsi="標楷體" w:hint="eastAsia"/>
          <w:b/>
          <w:sz w:val="26"/>
          <w:szCs w:val="26"/>
        </w:rPr>
        <w:t>-3</w:t>
      </w:r>
      <w:r w:rsidRPr="00DA1E72">
        <w:rPr>
          <w:rFonts w:eastAsia="標楷體" w:hAnsi="標楷體" w:hint="eastAsia"/>
          <w:b/>
          <w:sz w:val="26"/>
          <w:szCs w:val="26"/>
        </w:rPr>
        <w:t>】</w:t>
      </w:r>
    </w:p>
    <w:p w:rsidR="00BF798A" w:rsidRPr="00DA1E72" w:rsidRDefault="00BF798A" w:rsidP="00BF798A">
      <w:pPr>
        <w:pStyle w:val="afff1"/>
        <w:snapToGrid w:val="0"/>
        <w:spacing w:beforeLines="100" w:before="360" w:line="360" w:lineRule="auto"/>
        <w:ind w:leftChars="175" w:left="420" w:firstLineChars="37" w:firstLine="96"/>
        <w:rPr>
          <w:rFonts w:eastAsia="標楷體"/>
          <w:sz w:val="26"/>
          <w:szCs w:val="26"/>
        </w:rPr>
      </w:pPr>
      <w:r w:rsidRPr="00DA1E72">
        <w:rPr>
          <w:rFonts w:eastAsia="標楷體" w:hAnsi="標楷體" w:hint="eastAsia"/>
          <w:sz w:val="26"/>
          <w:szCs w:val="26"/>
        </w:rPr>
        <w:t>統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 w:hint="eastAsia"/>
          <w:sz w:val="26"/>
          <w:szCs w:val="26"/>
        </w:rPr>
        <w:t>計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期</w:t>
      </w:r>
      <w:r w:rsidRPr="00DA1E72">
        <w:rPr>
          <w:rFonts w:eastAsia="標楷體" w:hAnsi="標楷體" w:hint="eastAsia"/>
          <w:sz w:val="26"/>
          <w:szCs w:val="26"/>
        </w:rPr>
        <w:t xml:space="preserve"> </w:t>
      </w:r>
      <w:r w:rsidRPr="00DA1E72">
        <w:rPr>
          <w:rFonts w:eastAsia="標楷體" w:hAnsi="標楷體"/>
          <w:sz w:val="26"/>
          <w:szCs w:val="26"/>
        </w:rPr>
        <w:t>間：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日至</w:t>
      </w:r>
      <w:r w:rsidRPr="00DA1E72">
        <w:rPr>
          <w:rFonts w:eastAsia="標楷體" w:hint="eastAsia"/>
          <w:sz w:val="26"/>
          <w:szCs w:val="26"/>
        </w:rPr>
        <w:t xml:space="preserve">   </w:t>
      </w:r>
      <w:r w:rsidRPr="00DA1E72">
        <w:rPr>
          <w:rFonts w:eastAsia="標楷體" w:hAnsi="標楷體"/>
          <w:sz w:val="26"/>
          <w:szCs w:val="26"/>
        </w:rPr>
        <w:t>年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月</w:t>
      </w:r>
      <w:r w:rsidRPr="00DA1E72">
        <w:rPr>
          <w:rFonts w:eastAsia="標楷體"/>
          <w:sz w:val="26"/>
          <w:szCs w:val="26"/>
        </w:rPr>
        <w:t xml:space="preserve">    </w:t>
      </w:r>
      <w:r w:rsidRPr="00DA1E72">
        <w:rPr>
          <w:rFonts w:eastAsia="標楷體" w:hAnsi="標楷體"/>
          <w:sz w:val="26"/>
          <w:szCs w:val="26"/>
        </w:rPr>
        <w:t>日</w:t>
      </w:r>
    </w:p>
    <w:tbl>
      <w:tblPr>
        <w:tblW w:w="1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88"/>
        <w:gridCol w:w="1155"/>
        <w:gridCol w:w="1134"/>
        <w:gridCol w:w="1134"/>
        <w:gridCol w:w="1134"/>
        <w:gridCol w:w="1134"/>
        <w:gridCol w:w="1134"/>
        <w:gridCol w:w="1134"/>
        <w:gridCol w:w="1134"/>
        <w:gridCol w:w="2127"/>
      </w:tblGrid>
      <w:tr w:rsidR="00DA1E72" w:rsidRPr="00DA1E72" w:rsidTr="00FC66D8">
        <w:trPr>
          <w:trHeight w:val="340"/>
        </w:trPr>
        <w:tc>
          <w:tcPr>
            <w:tcW w:w="1788" w:type="dxa"/>
            <w:vMerge w:val="restart"/>
            <w:tcBorders>
              <w:right w:val="single" w:sz="4" w:space="0" w:color="auto"/>
            </w:tcBorders>
            <w:vAlign w:val="center"/>
          </w:tcPr>
          <w:p w:rsidR="00DA1E72" w:rsidRPr="00DA1E72" w:rsidRDefault="00DA1E7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lang w:eastAsia="zh-HK"/>
              </w:rPr>
            </w:pPr>
            <w:r w:rsidRPr="00DA1E72">
              <w:rPr>
                <w:rFonts w:eastAsia="標楷體" w:hint="eastAsia"/>
                <w:lang w:eastAsia="zh-HK"/>
              </w:rPr>
              <w:t>治療機構</w:t>
            </w:r>
          </w:p>
          <w:p w:rsidR="00171802" w:rsidRPr="00DA1E72" w:rsidRDefault="00DA1E7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 w:hint="eastAsia"/>
              </w:rPr>
              <w:t>（</w:t>
            </w:r>
            <w:r w:rsidRPr="00DA1E72">
              <w:rPr>
                <w:rFonts w:eastAsia="標楷體" w:hint="eastAsia"/>
                <w:lang w:eastAsia="zh-HK"/>
              </w:rPr>
              <w:t>請寫全銜</w:t>
            </w:r>
            <w:r w:rsidRPr="00DA1E72">
              <w:rPr>
                <w:rFonts w:eastAsia="標楷體" w:hint="eastAsia"/>
              </w:rPr>
              <w:t>）</w:t>
            </w:r>
          </w:p>
        </w:tc>
        <w:tc>
          <w:tcPr>
            <w:tcW w:w="22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 w:hint="eastAsia"/>
              </w:rPr>
              <w:t>藥癮</w:t>
            </w:r>
            <w:r w:rsidRPr="00DA1E72">
              <w:rPr>
                <w:rFonts w:eastAsia="標楷體"/>
              </w:rPr>
              <w:t>支持性</w:t>
            </w:r>
            <w:r w:rsidRPr="00DA1E72">
              <w:rPr>
                <w:rFonts w:eastAsia="標楷體" w:hint="eastAsia"/>
              </w:rPr>
              <w:t>會談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/>
                <w:kern w:val="0"/>
              </w:rPr>
              <w:t>個案管理服務費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eastAsia="標楷體"/>
              </w:rPr>
              <w:t>藥癮治療外展服務費用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照會費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40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總申請金額</w:t>
            </w: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vMerge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人次</w:t>
            </w:r>
          </w:p>
        </w:tc>
        <w:tc>
          <w:tcPr>
            <w:tcW w:w="2127" w:type="dxa"/>
            <w:vMerge/>
            <w:tcBorders>
              <w:left w:val="single" w:sz="4" w:space="0" w:color="auto"/>
            </w:tcBorders>
          </w:tcPr>
          <w:p w:rsidR="00171802" w:rsidRPr="00DA1E72" w:rsidRDefault="00171802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5F082D">
            <w:pPr>
              <w:pStyle w:val="afff1"/>
            </w:pPr>
          </w:p>
        </w:tc>
      </w:tr>
      <w:tr w:rsidR="00DA1E7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5F082D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171802" w:rsidRPr="00DA1E72" w:rsidRDefault="00171802" w:rsidP="005F082D">
            <w:pPr>
              <w:pStyle w:val="afff1"/>
            </w:pPr>
          </w:p>
        </w:tc>
      </w:tr>
      <w:tr w:rsidR="00171802" w:rsidRPr="00DA1E72" w:rsidTr="00FC66D8">
        <w:trPr>
          <w:trHeight w:val="340"/>
        </w:trPr>
        <w:tc>
          <w:tcPr>
            <w:tcW w:w="1788" w:type="dxa"/>
            <w:tcBorders>
              <w:right w:val="single" w:sz="4" w:space="0" w:color="auto"/>
            </w:tcBorders>
            <w:vAlign w:val="center"/>
          </w:tcPr>
          <w:p w:rsidR="00171802" w:rsidRPr="00DA1E72" w:rsidRDefault="00171802" w:rsidP="00171802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合計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171802" w:rsidRPr="00DA1E72" w:rsidRDefault="00171802" w:rsidP="00BF798A">
            <w:pPr>
              <w:pStyle w:val="afff1"/>
              <w:snapToGrid w:val="0"/>
              <w:spacing w:afterLines="50" w:after="180" w:line="240" w:lineRule="atLeast"/>
              <w:ind w:leftChars="0" w:left="0"/>
              <w:rPr>
                <w:rFonts w:eastAsia="標楷體" w:hAnsi="標楷體"/>
                <w:sz w:val="26"/>
                <w:szCs w:val="26"/>
              </w:rPr>
            </w:pPr>
          </w:p>
        </w:tc>
      </w:tr>
    </w:tbl>
    <w:p w:rsidR="00BF798A" w:rsidRPr="00DA1E72" w:rsidRDefault="00BF798A" w:rsidP="00BF798A">
      <w:pPr>
        <w:tabs>
          <w:tab w:val="left" w:pos="851"/>
        </w:tabs>
        <w:adjustRightInd w:val="0"/>
        <w:jc w:val="both"/>
        <w:rPr>
          <w:rFonts w:eastAsia="標楷體"/>
          <w:sz w:val="28"/>
          <w:szCs w:val="28"/>
        </w:rPr>
      </w:pPr>
    </w:p>
    <w:p w:rsidR="00245A81" w:rsidRPr="00DA1E72" w:rsidRDefault="00245A81">
      <w:pPr>
        <w:widowControl/>
        <w:rPr>
          <w:rFonts w:eastAsia="標楷體"/>
          <w:b/>
          <w:sz w:val="26"/>
          <w:szCs w:val="26"/>
        </w:rPr>
      </w:pPr>
    </w:p>
    <w:p w:rsidR="00BF798A" w:rsidRPr="00DA1E72" w:rsidRDefault="00BF798A">
      <w:pPr>
        <w:widowControl/>
        <w:rPr>
          <w:rFonts w:eastAsia="標楷體"/>
          <w:b/>
          <w:sz w:val="28"/>
          <w:szCs w:val="28"/>
        </w:rPr>
      </w:pPr>
      <w:r w:rsidRPr="00DA1E72">
        <w:rPr>
          <w:rFonts w:eastAsia="標楷體"/>
          <w:b/>
          <w:sz w:val="28"/>
          <w:szCs w:val="28"/>
        </w:rPr>
        <w:br w:type="page"/>
      </w:r>
    </w:p>
    <w:p w:rsidR="00BF798A" w:rsidRPr="00DA1E72" w:rsidRDefault="00BF798A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Pr="00DA1E72">
        <w:rPr>
          <w:rFonts w:eastAsia="標楷體" w:hint="eastAsia"/>
          <w:b/>
          <w:sz w:val="28"/>
          <w:szCs w:val="28"/>
        </w:rPr>
        <w:t>藥癮</w:t>
      </w:r>
      <w:r w:rsidRPr="00DA1E72">
        <w:rPr>
          <w:rFonts w:eastAsia="標楷體"/>
          <w:b/>
          <w:sz w:val="28"/>
          <w:szCs w:val="28"/>
          <w:lang w:eastAsia="zh-HK"/>
        </w:rPr>
        <w:t>治療</w:t>
      </w:r>
      <w:r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Pr="00DA1E72">
        <w:rPr>
          <w:rFonts w:eastAsia="標楷體"/>
          <w:b/>
          <w:sz w:val="28"/>
          <w:szCs w:val="28"/>
          <w:lang w:eastAsia="zh-HK"/>
        </w:rPr>
        <w:t>補助</w:t>
      </w:r>
      <w:r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Pr="00DA1E72">
        <w:rPr>
          <w:rFonts w:eastAsia="標楷體"/>
          <w:b/>
          <w:sz w:val="28"/>
          <w:szCs w:val="28"/>
        </w:rPr>
        <w:t>表</w:t>
      </w:r>
    </w:p>
    <w:p w:rsidR="00F539B2" w:rsidRPr="00DA1E72" w:rsidRDefault="00BF798A" w:rsidP="008D00F1">
      <w:pPr>
        <w:tabs>
          <w:tab w:val="left" w:pos="851"/>
        </w:tabs>
        <w:adjustRightInd w:val="0"/>
        <w:spacing w:afterLines="100" w:after="360"/>
        <w:jc w:val="center"/>
        <w:rPr>
          <w:rFonts w:eastAsia="標楷體"/>
          <w:b/>
          <w:sz w:val="26"/>
          <w:szCs w:val="26"/>
        </w:rPr>
      </w:pPr>
      <w:r w:rsidRPr="00DA1E72">
        <w:rPr>
          <w:rFonts w:eastAsia="標楷體" w:hint="eastAsia"/>
          <w:b/>
          <w:sz w:val="26"/>
          <w:szCs w:val="26"/>
        </w:rPr>
        <w:t>【</w:t>
      </w:r>
      <w:r w:rsidR="00F539B2" w:rsidRPr="00DA1E72">
        <w:rPr>
          <w:rFonts w:eastAsia="標楷體" w:hint="eastAsia"/>
          <w:b/>
          <w:sz w:val="26"/>
          <w:szCs w:val="26"/>
        </w:rPr>
        <w:t>表</w:t>
      </w:r>
      <w:r w:rsidR="00F539B2" w:rsidRPr="00DA1E72">
        <w:rPr>
          <w:rFonts w:eastAsia="標楷體" w:hint="eastAsia"/>
          <w:b/>
          <w:sz w:val="26"/>
          <w:szCs w:val="26"/>
        </w:rPr>
        <w:t>2</w:t>
      </w:r>
      <w:r w:rsidR="00F539B2" w:rsidRPr="00DA1E72">
        <w:rPr>
          <w:rFonts w:eastAsia="標楷體" w:hint="eastAsia"/>
          <w:b/>
          <w:sz w:val="26"/>
          <w:szCs w:val="26"/>
        </w:rPr>
        <w:t>、</w:t>
      </w:r>
      <w:r w:rsidR="00E579F0" w:rsidRPr="00DA1E72">
        <w:rPr>
          <w:rFonts w:eastAsia="標楷體" w:hint="eastAsia"/>
          <w:b/>
          <w:sz w:val="26"/>
          <w:szCs w:val="26"/>
        </w:rPr>
        <w:t>個案</w:t>
      </w:r>
      <w:r w:rsidR="001D785F" w:rsidRPr="00DA1E72">
        <w:rPr>
          <w:rFonts w:eastAsia="標楷體" w:hint="eastAsia"/>
          <w:b/>
          <w:sz w:val="26"/>
          <w:szCs w:val="26"/>
          <w:lang w:eastAsia="zh-HK"/>
        </w:rPr>
        <w:t>轉介來源及</w:t>
      </w:r>
      <w:r w:rsidR="00897596" w:rsidRPr="00DA1E72">
        <w:rPr>
          <w:rFonts w:eastAsia="標楷體" w:hint="eastAsia"/>
          <w:b/>
          <w:sz w:val="26"/>
          <w:szCs w:val="26"/>
          <w:lang w:eastAsia="zh-HK"/>
        </w:rPr>
        <w:t>藥癮</w:t>
      </w:r>
      <w:r w:rsidR="001D785F" w:rsidRPr="00DA1E72">
        <w:rPr>
          <w:rFonts w:eastAsia="標楷體" w:hint="eastAsia"/>
          <w:b/>
          <w:sz w:val="26"/>
          <w:szCs w:val="26"/>
          <w:lang w:eastAsia="zh-HK"/>
        </w:rPr>
        <w:t>診斷結果統計</w:t>
      </w:r>
      <w:r w:rsidRPr="00DA1E72">
        <w:rPr>
          <w:rFonts w:eastAsia="標楷體" w:hint="eastAsia"/>
          <w:b/>
          <w:sz w:val="26"/>
          <w:szCs w:val="26"/>
        </w:rPr>
        <w:t>】</w:t>
      </w:r>
    </w:p>
    <w:p w:rsidR="00F539B2" w:rsidRPr="00DA1E72" w:rsidRDefault="00F539B2" w:rsidP="00B052E3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期間：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 xml:space="preserve">年　</w:t>
      </w:r>
      <w:r w:rsidR="00DA5D6A"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月　</w:t>
      </w:r>
      <w:r w:rsidR="00B052E3"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>日至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>年　月　日</w:t>
      </w:r>
    </w:p>
    <w:p w:rsidR="00B052E3" w:rsidRPr="00DA1E72" w:rsidRDefault="00B052E3" w:rsidP="00B052E3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資料來源涵蓋之治</w:t>
      </w:r>
      <w:r w:rsidR="00C11F16" w:rsidRPr="00DA1E72">
        <w:rPr>
          <w:rFonts w:eastAsia="標楷體" w:hint="eastAsia"/>
          <w:szCs w:val="28"/>
          <w:lang w:val="zh-TW"/>
        </w:rPr>
        <w:t>療</w:t>
      </w:r>
      <w:r w:rsidRPr="00DA1E72">
        <w:rPr>
          <w:rFonts w:eastAsia="標楷體" w:hint="eastAsia"/>
          <w:szCs w:val="28"/>
          <w:lang w:val="zh-TW"/>
        </w:rPr>
        <w:t>機構別</w:t>
      </w:r>
      <w:r w:rsidRPr="00DA1E72">
        <w:rPr>
          <w:rFonts w:eastAsia="標楷體" w:hint="eastAsia"/>
          <w:szCs w:val="28"/>
          <w:lang w:val="zh-TW"/>
        </w:rPr>
        <w:t>(</w:t>
      </w:r>
      <w:r w:rsidRPr="00DA1E72">
        <w:rPr>
          <w:rFonts w:eastAsia="標楷體" w:hint="eastAsia"/>
          <w:szCs w:val="28"/>
          <w:lang w:val="zh-TW"/>
        </w:rPr>
        <w:t>請將個別機構提供的表單並附於本表後</w:t>
      </w:r>
      <w:r w:rsidRPr="00DA1E72">
        <w:rPr>
          <w:rFonts w:eastAsia="標楷體" w:hint="eastAsia"/>
          <w:szCs w:val="28"/>
          <w:lang w:val="zh-TW"/>
        </w:rPr>
        <w:t>)</w:t>
      </w:r>
      <w:r w:rsidRPr="00DA1E72">
        <w:rPr>
          <w:rFonts w:eastAsia="標楷體" w:hint="eastAsia"/>
          <w:szCs w:val="28"/>
          <w:lang w:val="zh-TW"/>
        </w:rPr>
        <w:t>：</w:t>
      </w:r>
    </w:p>
    <w:p w:rsidR="00B052E3" w:rsidRPr="00DA1E72" w:rsidRDefault="00B052E3" w:rsidP="00B052E3">
      <w:pPr>
        <w:pStyle w:val="ac"/>
        <w:numPr>
          <w:ilvl w:val="1"/>
          <w:numId w:val="7"/>
        </w:numPr>
        <w:tabs>
          <w:tab w:val="left" w:pos="851"/>
        </w:tabs>
        <w:adjustRightInd w:val="0"/>
        <w:ind w:leftChars="0"/>
        <w:rPr>
          <w:rFonts w:ascii="Times New Roman" w:eastAsia="標楷體" w:hAnsi="Times New Roman"/>
          <w:szCs w:val="30"/>
        </w:rPr>
      </w:pP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2.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3.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</w:t>
      </w:r>
    </w:p>
    <w:p w:rsidR="00B052E3" w:rsidRPr="00DA1E72" w:rsidRDefault="00B052E3" w:rsidP="00B052E3">
      <w:pPr>
        <w:tabs>
          <w:tab w:val="left" w:pos="851"/>
        </w:tabs>
        <w:adjustRightInd w:val="0"/>
        <w:ind w:left="480"/>
        <w:rPr>
          <w:rFonts w:eastAsia="標楷體"/>
          <w:szCs w:val="30"/>
        </w:rPr>
      </w:pPr>
      <w:r w:rsidRPr="00DA1E72">
        <w:rPr>
          <w:rFonts w:eastAsia="標楷體"/>
          <w:szCs w:val="28"/>
          <w:lang w:val="zh-TW"/>
        </w:rPr>
        <w:t xml:space="preserve">4.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/>
          <w:szCs w:val="28"/>
          <w:lang w:val="zh-TW"/>
        </w:rPr>
        <w:t xml:space="preserve">5.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 6.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 </w:t>
      </w:r>
    </w:p>
    <w:p w:rsidR="00B052E3" w:rsidRPr="00DA1E72" w:rsidRDefault="00B052E3" w:rsidP="00B052E3">
      <w:pPr>
        <w:tabs>
          <w:tab w:val="left" w:pos="851"/>
        </w:tabs>
        <w:adjustRightInd w:val="0"/>
        <w:ind w:left="480"/>
        <w:rPr>
          <w:rFonts w:eastAsia="標楷體"/>
          <w:szCs w:val="30"/>
        </w:rPr>
      </w:pPr>
      <w:r w:rsidRPr="00DA1E72">
        <w:rPr>
          <w:rFonts w:eastAsia="標楷體" w:hint="eastAsia"/>
          <w:szCs w:val="28"/>
          <w:lang w:val="zh-TW"/>
        </w:rPr>
        <w:t>7</w:t>
      </w:r>
      <w:r w:rsidRPr="00DA1E72">
        <w:rPr>
          <w:rFonts w:eastAsia="標楷體"/>
          <w:szCs w:val="28"/>
          <w:lang w:val="zh-TW"/>
        </w:rPr>
        <w:t xml:space="preserve">.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 8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 </w:t>
      </w:r>
      <w:r w:rsidRPr="00DA1E72">
        <w:rPr>
          <w:rFonts w:eastAsia="標楷體" w:hint="eastAsia"/>
          <w:szCs w:val="28"/>
          <w:lang w:val="zh-TW"/>
        </w:rPr>
        <w:t>9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</w:p>
    <w:tbl>
      <w:tblPr>
        <w:tblW w:w="12473" w:type="dxa"/>
        <w:tblInd w:w="1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1276"/>
        <w:gridCol w:w="2409"/>
        <w:gridCol w:w="1129"/>
        <w:gridCol w:w="1134"/>
        <w:gridCol w:w="1134"/>
        <w:gridCol w:w="1134"/>
        <w:gridCol w:w="1134"/>
        <w:gridCol w:w="993"/>
        <w:gridCol w:w="991"/>
      </w:tblGrid>
      <w:tr w:rsidR="00DA1E72" w:rsidRPr="00DA1E72" w:rsidTr="00970452">
        <w:trPr>
          <w:trHeight w:val="530"/>
        </w:trPr>
        <w:tc>
          <w:tcPr>
            <w:tcW w:w="113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970452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  <w:lang w:val="x-none"/>
              </w:rPr>
              <w:t>主要成癮物質類別</w:t>
            </w:r>
          </w:p>
        </w:tc>
        <w:tc>
          <w:tcPr>
            <w:tcW w:w="1276" w:type="dxa"/>
            <w:vMerge w:val="restart"/>
            <w:vAlign w:val="center"/>
          </w:tcPr>
          <w:p w:rsidR="00970452" w:rsidRPr="00DA1E72" w:rsidRDefault="00970452" w:rsidP="00970452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  <w:lang w:val="x-none"/>
              </w:rPr>
              <w:t>總評估及診斷</w:t>
            </w:r>
            <w:r w:rsidRPr="00DA1E72">
              <w:rPr>
                <w:rFonts w:ascii="標楷體" w:eastAsia="標楷體" w:hAnsi="標楷體" w:hint="eastAsia"/>
                <w:szCs w:val="24"/>
                <w:lang w:val="x-none" w:eastAsia="zh-HK"/>
              </w:rPr>
              <w:t>人數</w:t>
            </w:r>
          </w:p>
        </w:tc>
        <w:tc>
          <w:tcPr>
            <w:tcW w:w="240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  <w:lang w:eastAsia="zh-HK"/>
              </w:rPr>
              <w:t>經評估</w:t>
            </w:r>
            <w:r w:rsidRPr="00DA1E72">
              <w:rPr>
                <w:rFonts w:ascii="標楷體" w:eastAsia="標楷體" w:hAnsi="標楷體" w:hint="eastAsia"/>
                <w:szCs w:val="24"/>
              </w:rPr>
              <w:t>診斷後，符合</w:t>
            </w:r>
            <w:r w:rsidRPr="00DA1E72">
              <w:rPr>
                <w:rFonts w:ascii="標楷體" w:eastAsia="標楷體" w:hAnsi="標楷體" w:hint="eastAsia"/>
                <w:szCs w:val="24"/>
                <w:lang w:val="x-none"/>
              </w:rPr>
              <w:t xml:space="preserve">DSM-5 substance Use </w:t>
            </w:r>
            <w:proofErr w:type="spellStart"/>
            <w:r w:rsidRPr="00DA1E72">
              <w:rPr>
                <w:rFonts w:ascii="標楷體" w:eastAsia="標楷體" w:hAnsi="標楷體" w:hint="eastAsia"/>
                <w:szCs w:val="24"/>
                <w:lang w:val="x-none"/>
              </w:rPr>
              <w:t>Disorders</w:t>
            </w:r>
            <w:r w:rsidRPr="00DA1E72">
              <w:rPr>
                <w:rFonts w:ascii="標楷體" w:eastAsia="標楷體" w:hAnsi="標楷體" w:hint="eastAsia"/>
                <w:szCs w:val="24"/>
              </w:rPr>
              <w:t>診斷人數</w:t>
            </w:r>
            <w:proofErr w:type="spellEnd"/>
          </w:p>
        </w:tc>
        <w:tc>
          <w:tcPr>
            <w:tcW w:w="112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達診斷比率</w:t>
            </w:r>
          </w:p>
        </w:tc>
        <w:tc>
          <w:tcPr>
            <w:tcW w:w="652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成癮嚴重度</w:t>
            </w:r>
          </w:p>
        </w:tc>
      </w:tr>
      <w:tr w:rsidR="00DA1E72" w:rsidRPr="00DA1E72" w:rsidTr="00970452">
        <w:trPr>
          <w:trHeight w:val="219"/>
        </w:trPr>
        <w:tc>
          <w:tcPr>
            <w:tcW w:w="113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276" w:type="dxa"/>
            <w:vMerge/>
            <w:vAlign w:val="center"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輕度</w:t>
            </w:r>
          </w:p>
        </w:tc>
        <w:tc>
          <w:tcPr>
            <w:tcW w:w="226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中度</w:t>
            </w:r>
          </w:p>
        </w:tc>
        <w:tc>
          <w:tcPr>
            <w:tcW w:w="198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重度</w:t>
            </w:r>
          </w:p>
        </w:tc>
      </w:tr>
      <w:tr w:rsidR="00DA1E72" w:rsidRPr="00DA1E72" w:rsidTr="00970452">
        <w:trPr>
          <w:trHeight w:val="219"/>
        </w:trPr>
        <w:tc>
          <w:tcPr>
            <w:tcW w:w="113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276" w:type="dxa"/>
            <w:vMerge/>
            <w:vAlign w:val="center"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970452" w:rsidRPr="00DA1E72" w:rsidRDefault="00970452" w:rsidP="00E579F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比率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比率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szCs w:val="24"/>
                <w:lang w:val="x-none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比率</w:t>
            </w:r>
          </w:p>
        </w:tc>
      </w:tr>
      <w:tr w:rsidR="00DA1E72" w:rsidRPr="00DA1E72" w:rsidTr="00970452">
        <w:trPr>
          <w:trHeight w:val="612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安非他命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  <w:tr w:rsidR="00DA1E72" w:rsidRPr="00DA1E72" w:rsidTr="00970452">
        <w:trPr>
          <w:trHeight w:val="504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搖頭丸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E579F0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E579F0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  <w:tr w:rsidR="00DA1E72" w:rsidRPr="00DA1E72" w:rsidTr="00970452">
        <w:trPr>
          <w:trHeight w:val="624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愷他命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  <w:tr w:rsidR="00DA1E72" w:rsidRPr="00DA1E72" w:rsidTr="00970452">
        <w:trPr>
          <w:trHeight w:val="486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大麻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  <w:tr w:rsidR="00DA1E72" w:rsidRPr="00DA1E72" w:rsidTr="00970452">
        <w:trPr>
          <w:trHeight w:val="540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其他</w:t>
            </w:r>
          </w:p>
          <w:p w:rsidR="00970452" w:rsidRPr="00DA1E72" w:rsidRDefault="00970452" w:rsidP="00C64094">
            <w:pPr>
              <w:pStyle w:val="afff1"/>
              <w:snapToGrid w:val="0"/>
              <w:spacing w:line="180" w:lineRule="atLeast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A1E72">
              <w:rPr>
                <w:rFonts w:ascii="標楷體" w:eastAsia="標楷體" w:hAnsi="標楷體" w:hint="eastAsia"/>
                <w:sz w:val="20"/>
                <w:szCs w:val="20"/>
              </w:rPr>
              <w:t>(請詳述毒物類別)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  <w:tr w:rsidR="00970452" w:rsidRPr="00DA1E72" w:rsidTr="00970452">
        <w:trPr>
          <w:trHeight w:val="540"/>
        </w:trPr>
        <w:tc>
          <w:tcPr>
            <w:tcW w:w="1139" w:type="dxa"/>
            <w:vAlign w:val="center"/>
          </w:tcPr>
          <w:p w:rsidR="00970452" w:rsidRPr="00DA1E72" w:rsidRDefault="00970452" w:rsidP="00C64094">
            <w:pPr>
              <w:pStyle w:val="afff1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b/>
              </w:rPr>
            </w:pPr>
            <w:r w:rsidRPr="00DA1E72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1276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240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29" w:type="dxa"/>
            <w:vAlign w:val="center"/>
          </w:tcPr>
          <w:p w:rsidR="00970452" w:rsidRPr="00DA1E72" w:rsidRDefault="00970452" w:rsidP="001D785F">
            <w:pPr>
              <w:spacing w:line="300" w:lineRule="exact"/>
              <w:rPr>
                <w:rFonts w:ascii="標楷體" w:eastAsia="標楷體" w:hAnsi="標楷體"/>
                <w:szCs w:val="24"/>
                <w:lang w:val="x-none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52" w:rsidRPr="00DA1E72" w:rsidRDefault="00970452" w:rsidP="001D785F">
            <w:pPr>
              <w:pStyle w:val="ac"/>
              <w:spacing w:line="300" w:lineRule="exact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</w:p>
        </w:tc>
      </w:tr>
    </w:tbl>
    <w:p w:rsidR="00B052E3" w:rsidRPr="00DA1E72" w:rsidRDefault="00B052E3" w:rsidP="00970452">
      <w:pPr>
        <w:tabs>
          <w:tab w:val="left" w:pos="851"/>
        </w:tabs>
        <w:adjustRightInd w:val="0"/>
        <w:ind w:right="960"/>
        <w:rPr>
          <w:rFonts w:eastAsia="標楷體"/>
          <w:szCs w:val="28"/>
        </w:rPr>
      </w:pPr>
    </w:p>
    <w:p w:rsidR="00970452" w:rsidRPr="00DA1E72" w:rsidRDefault="00B052E3" w:rsidP="00970452">
      <w:pPr>
        <w:tabs>
          <w:tab w:val="left" w:pos="851"/>
        </w:tabs>
        <w:adjustRightInd w:val="0"/>
        <w:ind w:right="960"/>
        <w:rPr>
          <w:rFonts w:eastAsia="標楷體"/>
          <w:szCs w:val="28"/>
        </w:rPr>
      </w:pPr>
      <w:r w:rsidRPr="00DA1E72">
        <w:rPr>
          <w:rFonts w:eastAsia="標楷體" w:hint="eastAsia"/>
          <w:b/>
          <w:szCs w:val="28"/>
        </w:rPr>
        <w:t>備註</w:t>
      </w:r>
      <w:r w:rsidR="00970452" w:rsidRPr="00DA1E72">
        <w:rPr>
          <w:rFonts w:eastAsia="標楷體" w:hint="eastAsia"/>
          <w:szCs w:val="28"/>
        </w:rPr>
        <w:t>：</w:t>
      </w:r>
      <w:r w:rsidRPr="00DA1E72">
        <w:rPr>
          <w:rFonts w:eastAsia="標楷體" w:hint="eastAsia"/>
          <w:szCs w:val="28"/>
        </w:rPr>
        <w:t>本表由地方權責機關彙整轄內各家申請補助之治</w:t>
      </w:r>
      <w:r w:rsidR="00C11F16" w:rsidRPr="00DA1E72">
        <w:rPr>
          <w:rFonts w:eastAsia="標楷體" w:hint="eastAsia"/>
          <w:szCs w:val="28"/>
        </w:rPr>
        <w:t>療</w:t>
      </w:r>
      <w:r w:rsidRPr="00DA1E72">
        <w:rPr>
          <w:rFonts w:eastAsia="標楷體" w:hint="eastAsia"/>
          <w:szCs w:val="28"/>
        </w:rPr>
        <w:t>機構資</w:t>
      </w:r>
      <w:r w:rsidRPr="00DA1E72">
        <w:rPr>
          <w:rFonts w:eastAsia="標楷體" w:hint="eastAsia"/>
          <w:szCs w:val="24"/>
        </w:rPr>
        <w:t>料後</w:t>
      </w:r>
      <w:r w:rsidR="008D00F1" w:rsidRPr="00DA1E72">
        <w:rPr>
          <w:rFonts w:eastAsia="標楷體" w:hint="eastAsia"/>
          <w:szCs w:val="24"/>
        </w:rPr>
        <w:t>統一填具</w:t>
      </w:r>
      <w:r w:rsidRPr="00DA1E72">
        <w:rPr>
          <w:rFonts w:eastAsia="標楷體" w:hint="eastAsia"/>
          <w:szCs w:val="28"/>
        </w:rPr>
        <w:t>。</w:t>
      </w:r>
    </w:p>
    <w:p w:rsidR="00F539B2" w:rsidRPr="00DA1E72" w:rsidRDefault="00F539B2" w:rsidP="00F539B2">
      <w:pPr>
        <w:tabs>
          <w:tab w:val="left" w:pos="851"/>
        </w:tabs>
        <w:adjustRightInd w:val="0"/>
        <w:jc w:val="both"/>
        <w:rPr>
          <w:rFonts w:eastAsia="標楷體"/>
          <w:szCs w:val="28"/>
        </w:rPr>
        <w:sectPr w:rsidR="00F539B2" w:rsidRPr="00DA1E72" w:rsidSect="00156456">
          <w:type w:val="continuous"/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F798A" w:rsidRPr="00DA1E72" w:rsidRDefault="00BF798A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Pr="00DA1E72">
        <w:rPr>
          <w:rFonts w:eastAsia="標楷體" w:hint="eastAsia"/>
          <w:b/>
          <w:sz w:val="28"/>
          <w:szCs w:val="28"/>
        </w:rPr>
        <w:t>藥癮</w:t>
      </w:r>
      <w:r w:rsidRPr="00DA1E72">
        <w:rPr>
          <w:rFonts w:eastAsia="標楷體"/>
          <w:b/>
          <w:sz w:val="28"/>
          <w:szCs w:val="28"/>
          <w:lang w:eastAsia="zh-HK"/>
        </w:rPr>
        <w:t>治療</w:t>
      </w:r>
      <w:r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Pr="00DA1E72">
        <w:rPr>
          <w:rFonts w:eastAsia="標楷體"/>
          <w:b/>
          <w:sz w:val="28"/>
          <w:szCs w:val="28"/>
          <w:lang w:eastAsia="zh-HK"/>
        </w:rPr>
        <w:t>補助</w:t>
      </w:r>
      <w:r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Pr="00DA1E72">
        <w:rPr>
          <w:rFonts w:eastAsia="標楷體"/>
          <w:b/>
          <w:sz w:val="28"/>
          <w:szCs w:val="28"/>
        </w:rPr>
        <w:t>表</w:t>
      </w:r>
    </w:p>
    <w:p w:rsidR="00F539B2" w:rsidRPr="00DA1E72" w:rsidRDefault="00BF798A" w:rsidP="008D00F1">
      <w:pPr>
        <w:widowControl/>
        <w:spacing w:afterLines="100" w:after="360"/>
        <w:jc w:val="center"/>
        <w:rPr>
          <w:rFonts w:eastAsia="標楷體" w:hAnsi="標楷體"/>
          <w:b/>
          <w:sz w:val="26"/>
          <w:szCs w:val="26"/>
        </w:rPr>
      </w:pPr>
      <w:r w:rsidRPr="00DA1E72">
        <w:rPr>
          <w:rFonts w:eastAsia="標楷體" w:hint="eastAsia"/>
          <w:b/>
          <w:bCs/>
          <w:sz w:val="26"/>
          <w:szCs w:val="26"/>
        </w:rPr>
        <w:t>【</w:t>
      </w:r>
      <w:r w:rsidR="00F539B2" w:rsidRPr="00DA1E72">
        <w:rPr>
          <w:rFonts w:eastAsia="標楷體" w:hint="eastAsia"/>
          <w:b/>
          <w:bCs/>
          <w:sz w:val="26"/>
          <w:szCs w:val="26"/>
        </w:rPr>
        <w:t>表</w:t>
      </w:r>
      <w:r w:rsidR="002F2B27" w:rsidRPr="00DA1E72">
        <w:rPr>
          <w:rFonts w:eastAsia="標楷體" w:hint="eastAsia"/>
          <w:b/>
          <w:bCs/>
          <w:sz w:val="26"/>
          <w:szCs w:val="26"/>
        </w:rPr>
        <w:t>3</w:t>
      </w:r>
      <w:r w:rsidR="00F539B2" w:rsidRPr="00DA1E72">
        <w:rPr>
          <w:rFonts w:eastAsia="標楷體" w:hint="eastAsia"/>
          <w:b/>
          <w:bCs/>
          <w:sz w:val="26"/>
          <w:szCs w:val="26"/>
        </w:rPr>
        <w:t>、</w:t>
      </w:r>
      <w:r w:rsidR="00A166D3" w:rsidRPr="00DA1E72">
        <w:rPr>
          <w:rFonts w:eastAsia="標楷體" w:hAnsi="標楷體" w:hint="eastAsia"/>
          <w:b/>
          <w:sz w:val="26"/>
          <w:szCs w:val="26"/>
        </w:rPr>
        <w:t>個案尿液毒物篩檢陽性率</w:t>
      </w:r>
      <w:r w:rsidR="00A166D3" w:rsidRPr="00DA1E72">
        <w:rPr>
          <w:rFonts w:eastAsia="標楷體" w:hAnsi="標楷體"/>
          <w:b/>
          <w:sz w:val="26"/>
          <w:szCs w:val="26"/>
        </w:rPr>
        <w:t>統計</w:t>
      </w:r>
      <w:r w:rsidRPr="00DA1E72">
        <w:rPr>
          <w:rFonts w:eastAsia="標楷體" w:hAnsi="標楷體" w:hint="eastAsia"/>
          <w:b/>
          <w:sz w:val="26"/>
          <w:szCs w:val="26"/>
        </w:rPr>
        <w:t>】</w:t>
      </w:r>
    </w:p>
    <w:p w:rsidR="00B052E3" w:rsidRPr="00DA1E72" w:rsidRDefault="00B052E3" w:rsidP="00B052E3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期間：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 xml:space="preserve">年　</w:t>
      </w:r>
      <w:r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月　</w:t>
      </w:r>
      <w:r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>日至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>年　月　日</w:t>
      </w:r>
    </w:p>
    <w:p w:rsidR="00B052E3" w:rsidRPr="00DA1E72" w:rsidRDefault="00B052E3" w:rsidP="00B052E3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資料來源涵蓋之治</w:t>
      </w:r>
      <w:r w:rsidR="00C11F16" w:rsidRPr="00DA1E72">
        <w:rPr>
          <w:rFonts w:eastAsia="標楷體" w:hint="eastAsia"/>
          <w:szCs w:val="28"/>
          <w:lang w:val="zh-TW"/>
        </w:rPr>
        <w:t>療</w:t>
      </w:r>
      <w:r w:rsidRPr="00DA1E72">
        <w:rPr>
          <w:rFonts w:eastAsia="標楷體" w:hint="eastAsia"/>
          <w:szCs w:val="28"/>
          <w:lang w:val="zh-TW"/>
        </w:rPr>
        <w:t>機構別</w:t>
      </w:r>
      <w:r w:rsidRPr="00DA1E72">
        <w:rPr>
          <w:rFonts w:eastAsia="標楷體" w:hint="eastAsia"/>
          <w:szCs w:val="28"/>
          <w:lang w:val="zh-TW"/>
        </w:rPr>
        <w:t>(</w:t>
      </w:r>
      <w:r w:rsidRPr="00DA1E72">
        <w:rPr>
          <w:rFonts w:eastAsia="標楷體" w:hint="eastAsia"/>
          <w:szCs w:val="28"/>
          <w:lang w:val="zh-TW"/>
        </w:rPr>
        <w:t>請將個別機構提供的表單並附於本表後</w:t>
      </w:r>
      <w:r w:rsidRPr="00DA1E72">
        <w:rPr>
          <w:rFonts w:eastAsia="標楷體" w:hint="eastAsia"/>
          <w:szCs w:val="28"/>
          <w:lang w:val="zh-TW"/>
        </w:rPr>
        <w:t>)</w:t>
      </w:r>
      <w:r w:rsidRPr="00DA1E72">
        <w:rPr>
          <w:rFonts w:eastAsia="標楷體" w:hint="eastAsia"/>
          <w:szCs w:val="28"/>
          <w:lang w:val="zh-TW"/>
        </w:rPr>
        <w:t>：</w:t>
      </w:r>
    </w:p>
    <w:p w:rsidR="00B052E3" w:rsidRPr="00DA1E72" w:rsidRDefault="00B052E3" w:rsidP="00B052E3">
      <w:pPr>
        <w:pStyle w:val="ac"/>
        <w:numPr>
          <w:ilvl w:val="0"/>
          <w:numId w:val="41"/>
        </w:numPr>
        <w:tabs>
          <w:tab w:val="left" w:pos="851"/>
        </w:tabs>
        <w:adjustRightInd w:val="0"/>
        <w:ind w:leftChars="0"/>
        <w:rPr>
          <w:rFonts w:ascii="Times New Roman" w:eastAsia="標楷體" w:hAnsi="Times New Roman"/>
          <w:szCs w:val="30"/>
        </w:rPr>
      </w:pP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2.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3.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</w:t>
      </w:r>
    </w:p>
    <w:p w:rsidR="00B052E3" w:rsidRPr="00DA1E72" w:rsidRDefault="008D00F1" w:rsidP="00B052E3">
      <w:pPr>
        <w:tabs>
          <w:tab w:val="left" w:pos="851"/>
        </w:tabs>
        <w:adjustRightInd w:val="0"/>
        <w:ind w:left="480"/>
        <w:rPr>
          <w:rFonts w:eastAsia="標楷體"/>
          <w:szCs w:val="30"/>
        </w:rPr>
      </w:pPr>
      <w:r w:rsidRPr="00DA1E72">
        <w:rPr>
          <w:rFonts w:eastAsia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ACE0F" wp14:editId="62B006AA">
                <wp:simplePos x="0" y="0"/>
                <wp:positionH relativeFrom="column">
                  <wp:posOffset>8319135</wp:posOffset>
                </wp:positionH>
                <wp:positionV relativeFrom="paragraph">
                  <wp:posOffset>74815</wp:posOffset>
                </wp:positionV>
                <wp:extent cx="78930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3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>
                            <w:r w:rsidRPr="00A166D3">
                              <w:rPr>
                                <w:rFonts w:eastAsia="標楷體" w:hAnsi="標楷體"/>
                                <w:szCs w:val="24"/>
                              </w:rPr>
                              <w:t>單位：</w:t>
                            </w:r>
                            <w:r w:rsidRPr="00A166D3">
                              <w:rPr>
                                <w:rFonts w:eastAsia="標楷體" w:hAnsi="標楷體" w:hint="eastAsia"/>
                                <w:szCs w:val="24"/>
                              </w:rPr>
                              <w:t>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655.05pt;margin-top:5.9pt;width:62.1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" stroked="f">
                <v:textbox style="mso-fit-shape-to-text:t">
                  <w:txbxContent>
                    <w:p w:rsidR="00A16FF0" w:rsidRDefault="00A16FF0">
                      <w:r w:rsidRPr="00A166D3">
                        <w:rPr>
                          <w:rFonts w:eastAsia="標楷體" w:hAnsi="標楷體"/>
                          <w:szCs w:val="24"/>
                        </w:rPr>
                        <w:t>單位：</w:t>
                      </w:r>
                      <w:r w:rsidRPr="00A166D3">
                        <w:rPr>
                          <w:rFonts w:eastAsia="標楷體" w:hAnsi="標楷體" w:hint="eastAsia"/>
                          <w:szCs w:val="24"/>
                        </w:rPr>
                        <w:t>人</w:t>
                      </w:r>
                    </w:p>
                  </w:txbxContent>
                </v:textbox>
              </v:shape>
            </w:pict>
          </mc:Fallback>
        </mc:AlternateContent>
      </w:r>
      <w:r w:rsidR="00B052E3" w:rsidRPr="00DA1E72">
        <w:rPr>
          <w:rFonts w:eastAsia="標楷體"/>
          <w:szCs w:val="28"/>
          <w:lang w:val="zh-TW"/>
        </w:rPr>
        <w:t xml:space="preserve">4. </w:t>
      </w:r>
      <w:r w:rsidR="00B052E3"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="00B052E3" w:rsidRPr="00DA1E72">
        <w:rPr>
          <w:rFonts w:eastAsia="標楷體"/>
          <w:szCs w:val="28"/>
          <w:lang w:val="zh-TW"/>
        </w:rPr>
        <w:t xml:space="preserve"> </w:t>
      </w:r>
      <w:r w:rsidR="00B052E3" w:rsidRPr="00DA1E72">
        <w:rPr>
          <w:rFonts w:eastAsia="標楷體" w:hint="eastAsia"/>
          <w:szCs w:val="28"/>
          <w:lang w:val="zh-TW"/>
        </w:rPr>
        <w:t xml:space="preserve"> </w:t>
      </w:r>
      <w:r w:rsidR="00B052E3" w:rsidRPr="00DA1E72">
        <w:rPr>
          <w:rFonts w:eastAsia="標楷體"/>
          <w:szCs w:val="28"/>
          <w:lang w:val="zh-TW"/>
        </w:rPr>
        <w:t xml:space="preserve">5.  </w:t>
      </w:r>
      <w:r w:rsidR="00B052E3"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="00B052E3" w:rsidRPr="00DA1E72">
        <w:rPr>
          <w:rFonts w:eastAsia="標楷體"/>
          <w:szCs w:val="28"/>
          <w:lang w:val="zh-TW"/>
        </w:rPr>
        <w:t xml:space="preserve">  6.  </w:t>
      </w:r>
      <w:r w:rsidR="00B052E3"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="00B052E3" w:rsidRPr="00DA1E72">
        <w:rPr>
          <w:rFonts w:eastAsia="標楷體"/>
          <w:szCs w:val="28"/>
          <w:lang w:val="zh-TW"/>
        </w:rPr>
        <w:t xml:space="preserve">  </w:t>
      </w:r>
    </w:p>
    <w:p w:rsidR="00F539B2" w:rsidRPr="00DA1E72" w:rsidRDefault="00B052E3" w:rsidP="008D00F1">
      <w:pPr>
        <w:tabs>
          <w:tab w:val="left" w:pos="851"/>
        </w:tabs>
        <w:adjustRightInd w:val="0"/>
        <w:ind w:left="480"/>
        <w:rPr>
          <w:rFonts w:eastAsia="標楷體"/>
          <w:szCs w:val="30"/>
        </w:rPr>
      </w:pPr>
      <w:r w:rsidRPr="00DA1E72">
        <w:rPr>
          <w:rFonts w:eastAsia="標楷體" w:hint="eastAsia"/>
          <w:szCs w:val="28"/>
          <w:lang w:val="zh-TW"/>
        </w:rPr>
        <w:t>7</w:t>
      </w:r>
      <w:r w:rsidRPr="00DA1E72">
        <w:rPr>
          <w:rFonts w:eastAsia="標楷體"/>
          <w:szCs w:val="28"/>
          <w:lang w:val="zh-TW"/>
        </w:rPr>
        <w:t xml:space="preserve">.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 8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 </w:t>
      </w:r>
      <w:r w:rsidRPr="00DA1E72">
        <w:rPr>
          <w:rFonts w:eastAsia="標楷體" w:hint="eastAsia"/>
          <w:szCs w:val="28"/>
          <w:lang w:val="zh-TW"/>
        </w:rPr>
        <w:t>9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  <w:r w:rsidR="008D00F1" w:rsidRPr="00DA1E72">
        <w:rPr>
          <w:rFonts w:eastAsia="標楷體" w:hint="eastAsia"/>
          <w:szCs w:val="30"/>
        </w:rPr>
        <w:t xml:space="preserve">       </w:t>
      </w:r>
    </w:p>
    <w:tbl>
      <w:tblPr>
        <w:tblW w:w="15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3"/>
        <w:gridCol w:w="1098"/>
        <w:gridCol w:w="1099"/>
        <w:gridCol w:w="1098"/>
        <w:gridCol w:w="1099"/>
        <w:gridCol w:w="1098"/>
        <w:gridCol w:w="1099"/>
        <w:gridCol w:w="1099"/>
        <w:gridCol w:w="1098"/>
        <w:gridCol w:w="1099"/>
        <w:gridCol w:w="1098"/>
        <w:gridCol w:w="1099"/>
        <w:gridCol w:w="1099"/>
      </w:tblGrid>
      <w:tr w:rsidR="00DA1E72" w:rsidRPr="00DA1E72" w:rsidTr="00A166D3">
        <w:tc>
          <w:tcPr>
            <w:tcW w:w="2123" w:type="dxa"/>
            <w:vMerge w:val="restart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b/>
                <w:sz w:val="26"/>
                <w:szCs w:val="26"/>
              </w:rPr>
              <w:t>尿液篩檢毒物類別</w:t>
            </w:r>
          </w:p>
        </w:tc>
        <w:tc>
          <w:tcPr>
            <w:tcW w:w="13183" w:type="dxa"/>
            <w:gridSpan w:val="12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b/>
                <w:sz w:val="26"/>
                <w:szCs w:val="26"/>
              </w:rPr>
              <w:t>第</w:t>
            </w:r>
            <w:r w:rsidRPr="00DA1E72">
              <w:rPr>
                <w:rFonts w:eastAsia="標楷體" w:hAnsi="標楷體" w:hint="eastAsia"/>
                <w:b/>
                <w:sz w:val="26"/>
                <w:szCs w:val="26"/>
              </w:rPr>
              <w:t xml:space="preserve">     </w:t>
            </w:r>
            <w:r w:rsidRPr="00DA1E72">
              <w:rPr>
                <w:rFonts w:eastAsia="標楷體" w:hAnsi="標楷體" w:hint="eastAsia"/>
                <w:b/>
                <w:sz w:val="26"/>
                <w:szCs w:val="26"/>
              </w:rPr>
              <w:t>次療程中尿液毒物篩檢情形</w:t>
            </w:r>
          </w:p>
        </w:tc>
      </w:tr>
      <w:tr w:rsidR="00DA1E72" w:rsidRPr="00DA1E72" w:rsidTr="00A166D3">
        <w:trPr>
          <w:trHeight w:val="365"/>
        </w:trPr>
        <w:tc>
          <w:tcPr>
            <w:tcW w:w="2123" w:type="dxa"/>
            <w:vMerge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3295" w:type="dxa"/>
            <w:gridSpan w:val="3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第一次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初診測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296" w:type="dxa"/>
            <w:gridSpan w:val="3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第二次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DA1E72">
              <w:rPr>
                <w:rFonts w:eastAsia="標楷體" w:hAnsi="標楷體" w:hint="eastAsia"/>
                <w:sz w:val="26"/>
                <w:szCs w:val="26"/>
                <w:vertAlign w:val="superscript"/>
              </w:rPr>
              <w:t>醫院自訂：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療程進行</w:t>
            </w:r>
            <w:r w:rsidRPr="00DA1E72">
              <w:rPr>
                <w:rFonts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 xml:space="preserve">          %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測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296" w:type="dxa"/>
            <w:gridSpan w:val="3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第三次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DA1E72">
              <w:rPr>
                <w:rFonts w:eastAsia="標楷體" w:hAnsi="標楷體" w:hint="eastAsia"/>
                <w:sz w:val="26"/>
                <w:szCs w:val="26"/>
                <w:vertAlign w:val="superscript"/>
              </w:rPr>
              <w:t>醫院自訂：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療程進行</w:t>
            </w:r>
            <w:r w:rsidRPr="00DA1E72">
              <w:rPr>
                <w:rFonts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 xml:space="preserve">          %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測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296" w:type="dxa"/>
            <w:gridSpan w:val="3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第四次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療程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100%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測</w:t>
            </w:r>
            <w:r w:rsidRPr="00DA1E72">
              <w:rPr>
                <w:rFonts w:eastAsia="標楷體" w:hAnsi="標楷體" w:hint="eastAsia"/>
                <w:sz w:val="26"/>
                <w:szCs w:val="26"/>
              </w:rPr>
              <w:t>)</w:t>
            </w:r>
          </w:p>
        </w:tc>
      </w:tr>
      <w:tr w:rsidR="00DA1E72" w:rsidRPr="00DA1E72" w:rsidTr="00A166D3">
        <w:tc>
          <w:tcPr>
            <w:tcW w:w="2123" w:type="dxa"/>
            <w:vMerge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098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篩檢陽性人數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總篩檢人數</w:t>
            </w:r>
          </w:p>
        </w:tc>
        <w:tc>
          <w:tcPr>
            <w:tcW w:w="1098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篩檢陽性率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篩檢陽性人數</w:t>
            </w:r>
          </w:p>
        </w:tc>
        <w:tc>
          <w:tcPr>
            <w:tcW w:w="1098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總篩檢人數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篩檢陽性率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篩檢陽性人數</w:t>
            </w:r>
          </w:p>
        </w:tc>
        <w:tc>
          <w:tcPr>
            <w:tcW w:w="1098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總篩檢人數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篩檢陽性率</w:t>
            </w:r>
          </w:p>
        </w:tc>
        <w:tc>
          <w:tcPr>
            <w:tcW w:w="1098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篩檢陽性人數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總篩檢人數</w:t>
            </w:r>
          </w:p>
        </w:tc>
        <w:tc>
          <w:tcPr>
            <w:tcW w:w="1099" w:type="dxa"/>
            <w:vAlign w:val="center"/>
          </w:tcPr>
          <w:p w:rsidR="00A166D3" w:rsidRPr="00DA1E72" w:rsidRDefault="00A166D3" w:rsidP="008D00F1">
            <w:pPr>
              <w:pStyle w:val="afff1"/>
              <w:snapToGrid w:val="0"/>
              <w:spacing w:line="360" w:lineRule="atLeast"/>
              <w:ind w:leftChars="0" w:left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DA1E72">
              <w:rPr>
                <w:rFonts w:eastAsia="標楷體" w:hAnsi="標楷體" w:hint="eastAsia"/>
                <w:sz w:val="26"/>
                <w:szCs w:val="26"/>
              </w:rPr>
              <w:t>篩檢陽性率</w:t>
            </w: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安非他命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搖頭丸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愷他命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大麻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</w:p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ascii="標楷體" w:eastAsia="標楷體" w:hAnsi="標楷體"/>
                <w:sz w:val="22"/>
                <w:szCs w:val="22"/>
              </w:rPr>
            </w:pPr>
            <w:r w:rsidRPr="00DA1E72">
              <w:rPr>
                <w:rFonts w:ascii="標楷體" w:eastAsia="標楷體" w:hAnsi="標楷體" w:hint="eastAsia"/>
                <w:sz w:val="22"/>
                <w:szCs w:val="22"/>
              </w:rPr>
              <w:t>(請詳述毒物類別)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A1E72" w:rsidRPr="00DA1E72" w:rsidTr="00A166D3">
        <w:trPr>
          <w:trHeight w:val="170"/>
        </w:trPr>
        <w:tc>
          <w:tcPr>
            <w:tcW w:w="2123" w:type="dxa"/>
            <w:vAlign w:val="center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A1E72">
              <w:rPr>
                <w:rFonts w:ascii="標楷體" w:eastAsia="標楷體" w:hAnsi="標楷體" w:hint="eastAsia"/>
                <w:b/>
                <w:sz w:val="26"/>
                <w:szCs w:val="26"/>
              </w:rPr>
              <w:t>合計</w:t>
            </w: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8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99" w:type="dxa"/>
          </w:tcPr>
          <w:p w:rsidR="00A166D3" w:rsidRPr="00DA1E72" w:rsidRDefault="00A166D3" w:rsidP="008D00F1">
            <w:pPr>
              <w:pStyle w:val="afff1"/>
              <w:spacing w:line="360" w:lineRule="exact"/>
              <w:ind w:leftChars="0" w:left="0"/>
              <w:rPr>
                <w:rFonts w:eastAsia="標楷體" w:hAnsi="標楷體"/>
                <w:sz w:val="28"/>
                <w:szCs w:val="28"/>
              </w:rPr>
            </w:pPr>
          </w:p>
        </w:tc>
      </w:tr>
    </w:tbl>
    <w:p w:rsidR="00A166D3" w:rsidRPr="00DA1E72" w:rsidRDefault="00A166D3" w:rsidP="00A166D3">
      <w:pPr>
        <w:tabs>
          <w:tab w:val="left" w:pos="851"/>
        </w:tabs>
        <w:adjustRightInd w:val="0"/>
        <w:jc w:val="right"/>
        <w:rPr>
          <w:rFonts w:eastAsia="標楷體"/>
          <w:sz w:val="22"/>
          <w:szCs w:val="22"/>
        </w:rPr>
      </w:pPr>
      <w:r w:rsidRPr="00DA1E72">
        <w:rPr>
          <w:rFonts w:eastAsia="標楷體" w:hAnsi="標楷體" w:hint="eastAsia"/>
          <w:sz w:val="28"/>
          <w:szCs w:val="28"/>
        </w:rPr>
        <w:t xml:space="preserve">　　　　　　　　　　　　　　</w:t>
      </w:r>
      <w:r w:rsidRPr="00DA1E72">
        <w:rPr>
          <w:rFonts w:eastAsia="標楷體" w:hAnsi="標楷體" w:hint="eastAsia"/>
          <w:sz w:val="22"/>
          <w:szCs w:val="22"/>
        </w:rPr>
        <w:t>【</w:t>
      </w:r>
      <w:r w:rsidRPr="00DA1E72">
        <w:rPr>
          <w:rFonts w:eastAsia="標楷體" w:hAnsi="標楷體" w:hint="eastAsia"/>
          <w:b/>
          <w:sz w:val="22"/>
          <w:szCs w:val="22"/>
        </w:rPr>
        <w:t>倘有個案之尿液毒物篩檢次數多於</w:t>
      </w:r>
      <w:r w:rsidRPr="00DA1E72">
        <w:rPr>
          <w:rFonts w:eastAsia="標楷體" w:hAnsi="標楷體" w:hint="eastAsia"/>
          <w:b/>
          <w:sz w:val="22"/>
          <w:szCs w:val="22"/>
        </w:rPr>
        <w:t>4</w:t>
      </w:r>
      <w:r w:rsidRPr="00DA1E72">
        <w:rPr>
          <w:rFonts w:eastAsia="標楷體" w:hAnsi="標楷體" w:hint="eastAsia"/>
          <w:b/>
          <w:sz w:val="22"/>
          <w:szCs w:val="22"/>
        </w:rPr>
        <w:t>次者，請自行增加表格欄位，以符合實務需要</w:t>
      </w:r>
      <w:r w:rsidRPr="00DA1E72">
        <w:rPr>
          <w:rFonts w:eastAsia="標楷體" w:hAnsi="標楷體" w:hint="eastAsia"/>
          <w:sz w:val="22"/>
          <w:szCs w:val="22"/>
        </w:rPr>
        <w:t xml:space="preserve">】　</w:t>
      </w:r>
    </w:p>
    <w:p w:rsidR="00A166D3" w:rsidRPr="00DA1E72" w:rsidRDefault="00F539B2" w:rsidP="008D00F1">
      <w:pPr>
        <w:pStyle w:val="afff1"/>
        <w:spacing w:line="280" w:lineRule="exact"/>
        <w:ind w:leftChars="0" w:left="330" w:hangingChars="150" w:hanging="330"/>
        <w:rPr>
          <w:rFonts w:eastAsia="標楷體"/>
          <w:sz w:val="22"/>
          <w:szCs w:val="22"/>
        </w:rPr>
      </w:pPr>
      <w:r w:rsidRPr="00DA1E72">
        <w:rPr>
          <w:rFonts w:eastAsia="標楷體" w:hint="eastAsia"/>
          <w:b/>
          <w:sz w:val="22"/>
          <w:szCs w:val="22"/>
          <w:lang w:eastAsia="zh-HK"/>
        </w:rPr>
        <w:t>備註</w:t>
      </w:r>
      <w:r w:rsidRPr="00DA1E72">
        <w:rPr>
          <w:rFonts w:eastAsia="標楷體" w:hint="eastAsia"/>
          <w:sz w:val="22"/>
          <w:szCs w:val="22"/>
        </w:rPr>
        <w:t>：</w:t>
      </w:r>
    </w:p>
    <w:p w:rsidR="00A166D3" w:rsidRPr="00DA1E72" w:rsidRDefault="00F539B2" w:rsidP="008D00F1">
      <w:pPr>
        <w:pStyle w:val="afff1"/>
        <w:numPr>
          <w:ilvl w:val="0"/>
          <w:numId w:val="8"/>
        </w:numPr>
        <w:spacing w:line="280" w:lineRule="exact"/>
        <w:ind w:leftChars="0"/>
        <w:rPr>
          <w:rFonts w:eastAsia="標楷體"/>
          <w:sz w:val="22"/>
          <w:szCs w:val="22"/>
        </w:rPr>
      </w:pPr>
      <w:r w:rsidRPr="00DA1E72">
        <w:rPr>
          <w:rFonts w:eastAsia="標楷體" w:hint="eastAsia"/>
          <w:sz w:val="22"/>
          <w:szCs w:val="22"/>
        </w:rPr>
        <w:t>嗎啡尿液毒物篩檢陽性率公式：篩檢陽性人數／總篩檢人數</w:t>
      </w:r>
      <w:r w:rsidRPr="00DA1E72">
        <w:rPr>
          <w:rFonts w:eastAsia="標楷體"/>
          <w:sz w:val="22"/>
          <w:szCs w:val="22"/>
        </w:rPr>
        <w:t>×100</w:t>
      </w:r>
      <w:r w:rsidR="00A166D3" w:rsidRPr="00DA1E72">
        <w:rPr>
          <w:rFonts w:eastAsia="標楷體" w:hint="eastAsia"/>
          <w:sz w:val="22"/>
          <w:szCs w:val="22"/>
        </w:rPr>
        <w:t>。</w:t>
      </w:r>
    </w:p>
    <w:p w:rsidR="00245A81" w:rsidRPr="00DA1E72" w:rsidRDefault="00A166D3" w:rsidP="008D00F1">
      <w:pPr>
        <w:pStyle w:val="afff1"/>
        <w:numPr>
          <w:ilvl w:val="0"/>
          <w:numId w:val="8"/>
        </w:numPr>
        <w:spacing w:line="280" w:lineRule="exact"/>
        <w:ind w:leftChars="0"/>
        <w:rPr>
          <w:rFonts w:eastAsia="標楷體"/>
          <w:sz w:val="22"/>
          <w:szCs w:val="22"/>
        </w:rPr>
      </w:pPr>
      <w:r w:rsidRPr="00DA1E72">
        <w:rPr>
          <w:rFonts w:eastAsia="標楷體" w:hint="eastAsia"/>
          <w:sz w:val="22"/>
          <w:szCs w:val="22"/>
        </w:rPr>
        <w:t>請各醫院自行填寫療程中，每位個案實際應接受尿液毒物檢驗之時間點，並依個案實際檢測次第，將檢驗結果填入該次欄位中。</w:t>
      </w:r>
    </w:p>
    <w:p w:rsidR="008D00F1" w:rsidRPr="00DA1E72" w:rsidRDefault="008D00F1" w:rsidP="008D00F1">
      <w:pPr>
        <w:pStyle w:val="afff1"/>
        <w:numPr>
          <w:ilvl w:val="0"/>
          <w:numId w:val="8"/>
        </w:numPr>
        <w:spacing w:line="280" w:lineRule="exact"/>
        <w:ind w:leftChars="0"/>
        <w:rPr>
          <w:rFonts w:eastAsia="標楷體"/>
          <w:sz w:val="22"/>
          <w:szCs w:val="22"/>
        </w:rPr>
      </w:pPr>
      <w:r w:rsidRPr="00DA1E72">
        <w:rPr>
          <w:rFonts w:eastAsia="標楷體" w:hint="eastAsia"/>
          <w:sz w:val="22"/>
          <w:szCs w:val="22"/>
        </w:rPr>
        <w:t>本表由地方權責機關彙整轄內各家申請補助之治</w:t>
      </w:r>
      <w:r w:rsidR="00C11F16" w:rsidRPr="00DA1E72">
        <w:rPr>
          <w:rFonts w:eastAsia="標楷體" w:hint="eastAsia"/>
          <w:sz w:val="22"/>
          <w:szCs w:val="22"/>
        </w:rPr>
        <w:t>療</w:t>
      </w:r>
      <w:r w:rsidRPr="00DA1E72">
        <w:rPr>
          <w:rFonts w:eastAsia="標楷體" w:hint="eastAsia"/>
          <w:sz w:val="22"/>
          <w:szCs w:val="22"/>
        </w:rPr>
        <w:t>機構資料後，統一填具。</w:t>
      </w:r>
    </w:p>
    <w:p w:rsidR="00BF798A" w:rsidRPr="00DA1E72" w:rsidRDefault="00245A81" w:rsidP="00BF798A">
      <w:pPr>
        <w:spacing w:line="360" w:lineRule="exact"/>
        <w:jc w:val="center"/>
        <w:rPr>
          <w:rFonts w:eastAsia="標楷體"/>
          <w:b/>
          <w:sz w:val="28"/>
          <w:szCs w:val="28"/>
        </w:rPr>
      </w:pPr>
      <w:r w:rsidRPr="00DA1E72">
        <w:rPr>
          <w:rFonts w:eastAsia="標楷體"/>
          <w:szCs w:val="28"/>
        </w:rPr>
        <w:br w:type="page"/>
      </w:r>
      <w:r w:rsidR="00BF798A" w:rsidRPr="00DA1E72">
        <w:rPr>
          <w:rFonts w:eastAsia="標楷體" w:hint="eastAsia"/>
          <w:b/>
          <w:sz w:val="28"/>
          <w:szCs w:val="28"/>
        </w:rPr>
        <w:lastRenderedPageBreak/>
        <w:t>108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年度</w:t>
      </w:r>
      <w:r w:rsidR="00BF798A" w:rsidRPr="00DA1E72">
        <w:rPr>
          <w:rFonts w:eastAsia="標楷體" w:hint="eastAsia"/>
          <w:b/>
          <w:sz w:val="28"/>
          <w:szCs w:val="28"/>
        </w:rPr>
        <w:t>藥癮</w:t>
      </w:r>
      <w:r w:rsidR="00BF798A" w:rsidRPr="00DA1E72">
        <w:rPr>
          <w:rFonts w:eastAsia="標楷體"/>
          <w:b/>
          <w:sz w:val="28"/>
          <w:szCs w:val="28"/>
          <w:lang w:eastAsia="zh-HK"/>
        </w:rPr>
        <w:t>治療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費用</w:t>
      </w:r>
      <w:r w:rsidR="00BF798A" w:rsidRPr="00DA1E72">
        <w:rPr>
          <w:rFonts w:eastAsia="標楷體"/>
          <w:b/>
          <w:sz w:val="28"/>
          <w:szCs w:val="28"/>
          <w:lang w:eastAsia="zh-HK"/>
        </w:rPr>
        <w:t>補助</w:t>
      </w:r>
      <w:r w:rsidR="00BF798A" w:rsidRPr="00DA1E72">
        <w:rPr>
          <w:rFonts w:eastAsia="標楷體" w:hint="eastAsia"/>
          <w:b/>
          <w:sz w:val="28"/>
          <w:szCs w:val="28"/>
          <w:lang w:eastAsia="zh-HK"/>
        </w:rPr>
        <w:t>方案</w:t>
      </w:r>
      <w:r w:rsidR="00BF798A" w:rsidRPr="00DA1E72">
        <w:rPr>
          <w:rFonts w:eastAsia="標楷體"/>
          <w:b/>
          <w:sz w:val="28"/>
          <w:szCs w:val="28"/>
          <w:lang w:eastAsia="zh-HK"/>
        </w:rPr>
        <w:t>執行成果</w:t>
      </w:r>
      <w:r w:rsidR="00BF798A" w:rsidRPr="00DA1E72">
        <w:rPr>
          <w:rFonts w:eastAsia="標楷體"/>
          <w:b/>
          <w:sz w:val="28"/>
          <w:szCs w:val="28"/>
        </w:rPr>
        <w:t>表</w:t>
      </w:r>
    </w:p>
    <w:p w:rsidR="00245A81" w:rsidRPr="00DA1E72" w:rsidRDefault="00BF798A" w:rsidP="008D00F1">
      <w:pPr>
        <w:widowControl/>
        <w:spacing w:afterLines="100" w:after="360"/>
        <w:jc w:val="center"/>
        <w:rPr>
          <w:rFonts w:eastAsia="標楷體"/>
          <w:sz w:val="26"/>
          <w:szCs w:val="26"/>
        </w:rPr>
      </w:pPr>
      <w:r w:rsidRPr="00DA1E72">
        <w:rPr>
          <w:rFonts w:eastAsia="標楷體" w:hint="eastAsia"/>
          <w:b/>
          <w:bCs/>
          <w:sz w:val="26"/>
          <w:szCs w:val="26"/>
        </w:rPr>
        <w:t>【</w:t>
      </w:r>
      <w:r w:rsidR="00245A81" w:rsidRPr="00DA1E72">
        <w:rPr>
          <w:rFonts w:eastAsia="標楷體" w:hint="eastAsia"/>
          <w:b/>
          <w:bCs/>
          <w:sz w:val="26"/>
          <w:szCs w:val="26"/>
        </w:rPr>
        <w:t>表</w:t>
      </w:r>
      <w:r w:rsidR="00245A81" w:rsidRPr="00DA1E72">
        <w:rPr>
          <w:rFonts w:eastAsia="標楷體" w:hint="eastAsia"/>
          <w:b/>
          <w:bCs/>
          <w:sz w:val="26"/>
          <w:szCs w:val="26"/>
        </w:rPr>
        <w:t>4</w:t>
      </w:r>
      <w:r w:rsidR="00245A81" w:rsidRPr="00DA1E72">
        <w:rPr>
          <w:rFonts w:eastAsia="標楷體" w:hint="eastAsia"/>
          <w:b/>
          <w:bCs/>
          <w:sz w:val="26"/>
          <w:szCs w:val="26"/>
        </w:rPr>
        <w:t>、</w:t>
      </w:r>
      <w:r w:rsidR="00F80F10" w:rsidRPr="00DA1E72">
        <w:rPr>
          <w:rFonts w:eastAsia="標楷體" w:hAnsi="標楷體" w:hint="eastAsia"/>
          <w:b/>
          <w:sz w:val="26"/>
          <w:szCs w:val="26"/>
        </w:rPr>
        <w:t>個案</w:t>
      </w:r>
      <w:r w:rsidR="004313A8" w:rsidRPr="00DA1E72">
        <w:rPr>
          <w:rFonts w:eastAsia="標楷體" w:hAnsi="標楷體" w:hint="eastAsia"/>
          <w:b/>
          <w:sz w:val="26"/>
          <w:szCs w:val="26"/>
          <w:lang w:eastAsia="zh-HK"/>
        </w:rPr>
        <w:t>人口學統計及治療結案原因</w:t>
      </w:r>
      <w:r w:rsidR="00F80F10" w:rsidRPr="00DA1E72">
        <w:rPr>
          <w:rFonts w:eastAsia="標楷體" w:hAnsi="標楷體" w:hint="eastAsia"/>
          <w:b/>
          <w:sz w:val="26"/>
          <w:szCs w:val="26"/>
        </w:rPr>
        <w:t>分析</w:t>
      </w:r>
      <w:r w:rsidR="004313A8" w:rsidRPr="00DA1E72">
        <w:rPr>
          <w:rFonts w:eastAsia="標楷體" w:hAnsi="標楷體" w:hint="eastAsia"/>
          <w:b/>
          <w:sz w:val="26"/>
          <w:szCs w:val="26"/>
          <w:lang w:eastAsia="zh-HK"/>
        </w:rPr>
        <w:t>表</w:t>
      </w:r>
      <w:r w:rsidRPr="00DA1E72">
        <w:rPr>
          <w:rFonts w:eastAsia="標楷體" w:hAnsi="標楷體" w:hint="eastAsia"/>
          <w:b/>
          <w:sz w:val="26"/>
          <w:szCs w:val="26"/>
        </w:rPr>
        <w:t>】</w:t>
      </w:r>
    </w:p>
    <w:p w:rsidR="008D00F1" w:rsidRPr="00DA1E72" w:rsidRDefault="008D00F1" w:rsidP="008D00F1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期間：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 xml:space="preserve">年　</w:t>
      </w:r>
      <w:r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月　</w:t>
      </w:r>
      <w:r w:rsidRPr="00DA1E72">
        <w:rPr>
          <w:rFonts w:eastAsia="標楷體" w:hint="eastAsia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>日至</w:t>
      </w:r>
      <w:r w:rsidRPr="00DA1E72">
        <w:rPr>
          <w:rFonts w:eastAsia="標楷體"/>
          <w:szCs w:val="28"/>
        </w:rPr>
        <w:t xml:space="preserve">   </w:t>
      </w:r>
      <w:r w:rsidRPr="00DA1E72">
        <w:rPr>
          <w:rFonts w:eastAsia="標楷體" w:hint="eastAsia"/>
          <w:szCs w:val="28"/>
          <w:lang w:val="zh-TW"/>
        </w:rPr>
        <w:t>年　月　日</w:t>
      </w:r>
    </w:p>
    <w:p w:rsidR="008D00F1" w:rsidRPr="00DA1E72" w:rsidRDefault="008D00F1" w:rsidP="008D00F1">
      <w:pPr>
        <w:tabs>
          <w:tab w:val="left" w:pos="851"/>
        </w:tabs>
        <w:adjustRightInd w:val="0"/>
        <w:rPr>
          <w:rFonts w:eastAsia="標楷體"/>
          <w:szCs w:val="28"/>
          <w:lang w:val="zh-TW"/>
        </w:rPr>
      </w:pPr>
      <w:r w:rsidRPr="00DA1E72">
        <w:rPr>
          <w:rFonts w:eastAsia="標楷體" w:hint="eastAsia"/>
          <w:szCs w:val="28"/>
          <w:lang w:val="zh-TW"/>
        </w:rPr>
        <w:t>資料來源涵蓋之治</w:t>
      </w:r>
      <w:r w:rsidR="00C11F16" w:rsidRPr="00DA1E72">
        <w:rPr>
          <w:rFonts w:eastAsia="標楷體" w:hint="eastAsia"/>
          <w:szCs w:val="28"/>
          <w:lang w:val="zh-TW"/>
        </w:rPr>
        <w:t>療</w:t>
      </w:r>
      <w:r w:rsidRPr="00DA1E72">
        <w:rPr>
          <w:rFonts w:eastAsia="標楷體" w:hint="eastAsia"/>
          <w:szCs w:val="28"/>
          <w:lang w:val="zh-TW"/>
        </w:rPr>
        <w:t>機構別</w:t>
      </w:r>
      <w:r w:rsidRPr="00DA1E72">
        <w:rPr>
          <w:rFonts w:eastAsia="標楷體" w:hint="eastAsia"/>
          <w:szCs w:val="28"/>
          <w:lang w:val="zh-TW"/>
        </w:rPr>
        <w:t>(</w:t>
      </w:r>
      <w:r w:rsidRPr="00DA1E72">
        <w:rPr>
          <w:rFonts w:eastAsia="標楷體" w:hint="eastAsia"/>
          <w:szCs w:val="28"/>
          <w:lang w:val="zh-TW"/>
        </w:rPr>
        <w:t>請將個別機構提供的表單並附於本表後</w:t>
      </w:r>
      <w:r w:rsidRPr="00DA1E72">
        <w:rPr>
          <w:rFonts w:eastAsia="標楷體" w:hint="eastAsia"/>
          <w:szCs w:val="28"/>
          <w:lang w:val="zh-TW"/>
        </w:rPr>
        <w:t>)</w:t>
      </w:r>
      <w:r w:rsidRPr="00DA1E72">
        <w:rPr>
          <w:rFonts w:eastAsia="標楷體" w:hint="eastAsia"/>
          <w:szCs w:val="28"/>
          <w:lang w:val="zh-TW"/>
        </w:rPr>
        <w:t>：</w:t>
      </w:r>
    </w:p>
    <w:p w:rsidR="008D00F1" w:rsidRPr="00DA1E72" w:rsidRDefault="008D00F1" w:rsidP="008D00F1">
      <w:pPr>
        <w:pStyle w:val="ac"/>
        <w:numPr>
          <w:ilvl w:val="0"/>
          <w:numId w:val="42"/>
        </w:numPr>
        <w:tabs>
          <w:tab w:val="left" w:pos="851"/>
        </w:tabs>
        <w:adjustRightInd w:val="0"/>
        <w:ind w:leftChars="0"/>
        <w:rPr>
          <w:rFonts w:ascii="Times New Roman" w:eastAsia="標楷體" w:hAnsi="Times New Roman"/>
          <w:szCs w:val="30"/>
        </w:rPr>
      </w:pP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2.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3.  </w:t>
      </w:r>
      <w:r w:rsidRPr="00DA1E72">
        <w:rPr>
          <w:rFonts w:ascii="Times New Roman" w:eastAsia="標楷體" w:hAnsi="Times New Roman"/>
          <w:szCs w:val="28"/>
          <w:u w:val="single"/>
          <w:lang w:val="zh-TW"/>
        </w:rPr>
        <w:t xml:space="preserve">                          </w:t>
      </w:r>
      <w:r w:rsidRPr="00DA1E72">
        <w:rPr>
          <w:rFonts w:ascii="Times New Roman" w:eastAsia="標楷體" w:hAnsi="Times New Roman"/>
          <w:szCs w:val="28"/>
          <w:lang w:val="zh-TW"/>
        </w:rPr>
        <w:t xml:space="preserve">  </w:t>
      </w:r>
    </w:p>
    <w:p w:rsidR="008D00F1" w:rsidRPr="00DA1E72" w:rsidRDefault="00D67A81" w:rsidP="008D00F1">
      <w:pPr>
        <w:tabs>
          <w:tab w:val="left" w:pos="851"/>
        </w:tabs>
        <w:adjustRightInd w:val="0"/>
        <w:ind w:left="480"/>
        <w:rPr>
          <w:rFonts w:eastAsia="標楷體"/>
          <w:szCs w:val="28"/>
          <w:lang w:val="zh-TW"/>
        </w:rPr>
      </w:pPr>
      <w:r w:rsidRPr="00DA1E72">
        <w:rPr>
          <w:rFonts w:eastAsia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ED69CA" wp14:editId="6D005168">
                <wp:simplePos x="0" y="0"/>
                <wp:positionH relativeFrom="column">
                  <wp:posOffset>7900670</wp:posOffset>
                </wp:positionH>
                <wp:positionV relativeFrom="paragraph">
                  <wp:posOffset>47625</wp:posOffset>
                </wp:positionV>
                <wp:extent cx="1000125" cy="1403985"/>
                <wp:effectExtent l="0" t="0" r="9525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8D00F1">
                            <w:r w:rsidRPr="00A166D3">
                              <w:rPr>
                                <w:rFonts w:eastAsia="標楷體" w:hAnsi="標楷體"/>
                                <w:szCs w:val="24"/>
                              </w:rPr>
                              <w:t>單位：</w:t>
                            </w:r>
                            <w:r w:rsidRPr="00A166D3">
                              <w:rPr>
                                <w:rFonts w:eastAsia="標楷體" w:hAnsi="標楷體" w:hint="eastAsia"/>
                                <w:szCs w:val="24"/>
                              </w:rPr>
                              <w:t>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22.1pt;margin-top:3.75pt;width:78.7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" stroked="f">
                <v:textbox style="mso-fit-shape-to-text:t">
                  <w:txbxContent>
                    <w:p w:rsidR="00A16FF0" w:rsidRDefault="00A16FF0" w:rsidP="008D00F1">
                      <w:r w:rsidRPr="00A166D3">
                        <w:rPr>
                          <w:rFonts w:eastAsia="標楷體" w:hAnsi="標楷體"/>
                          <w:szCs w:val="24"/>
                        </w:rPr>
                        <w:t>單位：</w:t>
                      </w:r>
                      <w:r w:rsidRPr="00A166D3">
                        <w:rPr>
                          <w:rFonts w:eastAsia="標楷體" w:hAnsi="標楷體" w:hint="eastAsia"/>
                          <w:szCs w:val="24"/>
                        </w:rPr>
                        <w:t>人</w:t>
                      </w:r>
                    </w:p>
                  </w:txbxContent>
                </v:textbox>
              </v:shape>
            </w:pict>
          </mc:Fallback>
        </mc:AlternateContent>
      </w:r>
      <w:r w:rsidR="008D00F1" w:rsidRPr="00DA1E72">
        <w:rPr>
          <w:rFonts w:eastAsia="標楷體"/>
          <w:szCs w:val="28"/>
          <w:lang w:val="zh-TW"/>
        </w:rPr>
        <w:t xml:space="preserve">4. </w:t>
      </w:r>
      <w:r w:rsidR="008D00F1"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="008D00F1" w:rsidRPr="00DA1E72">
        <w:rPr>
          <w:rFonts w:eastAsia="標楷體"/>
          <w:szCs w:val="28"/>
          <w:lang w:val="zh-TW"/>
        </w:rPr>
        <w:t xml:space="preserve"> </w:t>
      </w:r>
      <w:r w:rsidR="008D00F1" w:rsidRPr="00DA1E72">
        <w:rPr>
          <w:rFonts w:eastAsia="標楷體" w:hint="eastAsia"/>
          <w:szCs w:val="28"/>
          <w:lang w:val="zh-TW"/>
        </w:rPr>
        <w:t xml:space="preserve"> </w:t>
      </w:r>
      <w:r w:rsidR="008D00F1" w:rsidRPr="00DA1E72">
        <w:rPr>
          <w:rFonts w:eastAsia="標楷體"/>
          <w:szCs w:val="28"/>
          <w:lang w:val="zh-TW"/>
        </w:rPr>
        <w:t xml:space="preserve">5.  </w:t>
      </w:r>
      <w:r w:rsidR="008D00F1"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="008D00F1" w:rsidRPr="00DA1E72">
        <w:rPr>
          <w:rFonts w:eastAsia="標楷體"/>
          <w:szCs w:val="28"/>
          <w:lang w:val="zh-TW"/>
        </w:rPr>
        <w:t xml:space="preserve">  6.  </w:t>
      </w:r>
      <w:r w:rsidR="008D00F1"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="008D00F1" w:rsidRPr="00DA1E72">
        <w:rPr>
          <w:rFonts w:eastAsia="標楷體"/>
          <w:szCs w:val="28"/>
          <w:lang w:val="zh-TW"/>
        </w:rPr>
        <w:t xml:space="preserve">  </w:t>
      </w:r>
    </w:p>
    <w:p w:rsidR="00245A81" w:rsidRPr="00DA1E72" w:rsidRDefault="008D00F1" w:rsidP="008D00F1">
      <w:pPr>
        <w:tabs>
          <w:tab w:val="left" w:pos="851"/>
        </w:tabs>
        <w:adjustRightInd w:val="0"/>
        <w:ind w:left="480"/>
        <w:rPr>
          <w:rFonts w:eastAsia="標楷體"/>
          <w:szCs w:val="30"/>
        </w:rPr>
      </w:pPr>
      <w:r w:rsidRPr="00DA1E72">
        <w:rPr>
          <w:rFonts w:eastAsia="標楷體" w:hint="eastAsia"/>
          <w:szCs w:val="28"/>
          <w:lang w:val="zh-TW"/>
        </w:rPr>
        <w:t>7</w:t>
      </w:r>
      <w:r w:rsidRPr="00DA1E72">
        <w:rPr>
          <w:rFonts w:eastAsia="標楷體"/>
          <w:szCs w:val="28"/>
          <w:lang w:val="zh-TW"/>
        </w:rPr>
        <w:t xml:space="preserve">.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 </w:t>
      </w:r>
      <w:r w:rsidRPr="00DA1E72">
        <w:rPr>
          <w:rFonts w:eastAsia="標楷體"/>
          <w:szCs w:val="28"/>
          <w:lang w:val="zh-TW"/>
        </w:rPr>
        <w:t xml:space="preserve"> </w:t>
      </w:r>
      <w:r w:rsidRPr="00DA1E72">
        <w:rPr>
          <w:rFonts w:eastAsia="標楷體" w:hint="eastAsia"/>
          <w:szCs w:val="28"/>
          <w:lang w:val="zh-TW"/>
        </w:rPr>
        <w:t xml:space="preserve"> 8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Pr="00DA1E72">
        <w:rPr>
          <w:rFonts w:eastAsia="標楷體"/>
          <w:szCs w:val="28"/>
          <w:lang w:val="zh-TW"/>
        </w:rPr>
        <w:t xml:space="preserve">  </w:t>
      </w:r>
      <w:r w:rsidRPr="00DA1E72">
        <w:rPr>
          <w:rFonts w:eastAsia="標楷體" w:hint="eastAsia"/>
          <w:szCs w:val="28"/>
          <w:lang w:val="zh-TW"/>
        </w:rPr>
        <w:t>9</w:t>
      </w:r>
      <w:r w:rsidRPr="00DA1E72">
        <w:rPr>
          <w:rFonts w:eastAsia="標楷體"/>
          <w:szCs w:val="28"/>
          <w:lang w:val="zh-TW"/>
        </w:rPr>
        <w:t xml:space="preserve">.  </w:t>
      </w:r>
      <w:r w:rsidRPr="00DA1E72">
        <w:rPr>
          <w:rFonts w:eastAsia="標楷體"/>
          <w:szCs w:val="28"/>
          <w:u w:val="single"/>
          <w:lang w:val="zh-TW"/>
        </w:rPr>
        <w:t xml:space="preserve">                          </w:t>
      </w:r>
      <w:r w:rsidR="00245A81" w:rsidRPr="00DA1E72">
        <w:rPr>
          <w:rFonts w:eastAsia="標楷體" w:hAnsi="標楷體" w:hint="eastAsia"/>
        </w:rPr>
        <w:t xml:space="preserve">                                                                      </w:t>
      </w:r>
      <w:r w:rsidR="00E631E5" w:rsidRPr="00DA1E72">
        <w:rPr>
          <w:rFonts w:eastAsia="標楷體" w:hAnsi="標楷體" w:hint="eastAsia"/>
        </w:rPr>
        <w:t xml:space="preserve">          </w:t>
      </w:r>
    </w:p>
    <w:tbl>
      <w:tblPr>
        <w:tblW w:w="1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6"/>
        <w:gridCol w:w="1107"/>
        <w:gridCol w:w="1107"/>
        <w:gridCol w:w="1107"/>
        <w:gridCol w:w="1107"/>
        <w:gridCol w:w="1106"/>
        <w:gridCol w:w="1106"/>
        <w:gridCol w:w="1106"/>
        <w:gridCol w:w="1106"/>
        <w:gridCol w:w="1106"/>
        <w:gridCol w:w="1106"/>
        <w:gridCol w:w="1106"/>
      </w:tblGrid>
      <w:tr w:rsidR="00DA1E72" w:rsidRPr="00DA1E72" w:rsidTr="00F80F10">
        <w:tc>
          <w:tcPr>
            <w:tcW w:w="2006" w:type="dxa"/>
            <w:vMerge w:val="restart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A1E72">
              <w:rPr>
                <w:rFonts w:eastAsia="標楷體" w:hAnsi="標楷體" w:hint="eastAsia"/>
                <w:b/>
                <w:sz w:val="28"/>
                <w:szCs w:val="28"/>
              </w:rPr>
              <w:t>主要施用毒品類別</w:t>
            </w:r>
          </w:p>
        </w:tc>
        <w:tc>
          <w:tcPr>
            <w:tcW w:w="2214" w:type="dxa"/>
            <w:gridSpan w:val="2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A1E72">
              <w:rPr>
                <w:rFonts w:ascii="Arial" w:eastAsia="標楷體" w:hAnsi="Arial" w:cs="Arial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5532" w:type="dxa"/>
            <w:gridSpan w:val="5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A1E72">
              <w:rPr>
                <w:rFonts w:ascii="Arial" w:eastAsia="標楷體" w:hAnsi="Arial" w:cs="Arial" w:hint="eastAsia"/>
                <w:b/>
                <w:sz w:val="28"/>
                <w:szCs w:val="28"/>
              </w:rPr>
              <w:t>年齡</w:t>
            </w:r>
          </w:p>
        </w:tc>
        <w:tc>
          <w:tcPr>
            <w:tcW w:w="4424" w:type="dxa"/>
            <w:gridSpan w:val="4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DA1E72">
              <w:rPr>
                <w:rFonts w:ascii="Arial" w:eastAsia="標楷體" w:hAnsi="Arial" w:cs="Arial" w:hint="eastAsia"/>
                <w:b/>
                <w:sz w:val="28"/>
                <w:szCs w:val="28"/>
              </w:rPr>
              <w:t>結束治療原因</w:t>
            </w:r>
          </w:p>
        </w:tc>
      </w:tr>
      <w:tr w:rsidR="00DA1E72" w:rsidRPr="00DA1E72" w:rsidTr="00F80F10">
        <w:trPr>
          <w:trHeight w:val="502"/>
        </w:trPr>
        <w:tc>
          <w:tcPr>
            <w:tcW w:w="2006" w:type="dxa"/>
            <w:vMerge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107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男</w:t>
            </w:r>
          </w:p>
        </w:tc>
        <w:tc>
          <w:tcPr>
            <w:tcW w:w="1107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女</w:t>
            </w:r>
          </w:p>
        </w:tc>
        <w:tc>
          <w:tcPr>
            <w:tcW w:w="1107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未滿</w:t>
            </w:r>
          </w:p>
          <w:p w:rsidR="00F80F10" w:rsidRPr="00DA1E72" w:rsidRDefault="00293048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18</w:t>
            </w:r>
            <w:r w:rsidR="00F80F10" w:rsidRPr="00DA1E72">
              <w:rPr>
                <w:rFonts w:ascii="Arial" w:eastAsia="標楷體" w:hAnsi="Arial" w:cs="Arial" w:hint="eastAsia"/>
                <w:sz w:val="26"/>
                <w:szCs w:val="26"/>
              </w:rPr>
              <w:t>歲</w:t>
            </w:r>
          </w:p>
        </w:tc>
        <w:tc>
          <w:tcPr>
            <w:tcW w:w="1107" w:type="dxa"/>
            <w:vMerge w:val="restart"/>
            <w:vAlign w:val="center"/>
          </w:tcPr>
          <w:p w:rsidR="00F80F10" w:rsidRPr="00DA1E72" w:rsidRDefault="00293048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18</w:t>
            </w:r>
            <w:r w:rsidR="00F80F10" w:rsidRPr="00DA1E72">
              <w:rPr>
                <w:rFonts w:ascii="Arial" w:eastAsia="標楷體" w:hAnsi="Arial" w:cs="Arial" w:hint="eastAsia"/>
                <w:sz w:val="26"/>
                <w:szCs w:val="26"/>
              </w:rPr>
              <w:t>歲以上未滿</w:t>
            </w:r>
            <w:r w:rsidR="00F80F10" w:rsidRPr="00DA1E72">
              <w:rPr>
                <w:rFonts w:ascii="Arial" w:eastAsia="標楷體" w:hAnsi="Arial" w:cs="Arial" w:hint="eastAsia"/>
                <w:sz w:val="26"/>
                <w:szCs w:val="26"/>
              </w:rPr>
              <w:t>30</w:t>
            </w:r>
            <w:r w:rsidR="00F80F10" w:rsidRPr="00DA1E72">
              <w:rPr>
                <w:rFonts w:ascii="Arial" w:eastAsia="標楷體" w:hAnsi="Arial" w:cs="Arial" w:hint="eastAsia"/>
                <w:sz w:val="26"/>
                <w:szCs w:val="26"/>
              </w:rPr>
              <w:t>歲</w:t>
            </w:r>
          </w:p>
        </w:tc>
        <w:tc>
          <w:tcPr>
            <w:tcW w:w="1106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30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歲以上未滿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40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歲</w:t>
            </w:r>
          </w:p>
        </w:tc>
        <w:tc>
          <w:tcPr>
            <w:tcW w:w="1106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40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歲以上未滿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50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歲</w:t>
            </w:r>
          </w:p>
        </w:tc>
        <w:tc>
          <w:tcPr>
            <w:tcW w:w="1106" w:type="dxa"/>
            <w:vMerge w:val="restart"/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50</w:t>
            </w: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歲</w:t>
            </w:r>
          </w:p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以上</w:t>
            </w:r>
          </w:p>
        </w:tc>
        <w:tc>
          <w:tcPr>
            <w:tcW w:w="1106" w:type="dxa"/>
            <w:vMerge w:val="restart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經醫師評估完成治療結案者</w:t>
            </w:r>
          </w:p>
        </w:tc>
        <w:tc>
          <w:tcPr>
            <w:tcW w:w="1106" w:type="dxa"/>
            <w:vMerge w:val="restart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不可抗力因素</w:t>
            </w:r>
          </w:p>
        </w:tc>
        <w:tc>
          <w:tcPr>
            <w:tcW w:w="1106" w:type="dxa"/>
            <w:vMerge w:val="restart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自行中斷</w:t>
            </w:r>
          </w:p>
        </w:tc>
        <w:tc>
          <w:tcPr>
            <w:tcW w:w="1106" w:type="dxa"/>
            <w:vMerge w:val="restart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  <w:r w:rsidRPr="00DA1E72">
              <w:rPr>
                <w:rFonts w:ascii="Arial" w:eastAsia="標楷體" w:hAnsi="Arial" w:cs="Arial" w:hint="eastAsia"/>
                <w:sz w:val="26"/>
                <w:szCs w:val="26"/>
              </w:rPr>
              <w:t>其他</w:t>
            </w:r>
          </w:p>
        </w:tc>
      </w:tr>
      <w:tr w:rsidR="00DA1E72" w:rsidRPr="00DA1E72" w:rsidTr="008D00F1">
        <w:trPr>
          <w:trHeight w:val="908"/>
        </w:trPr>
        <w:tc>
          <w:tcPr>
            <w:tcW w:w="2006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107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7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7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7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  <w:vAlign w:val="center"/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F80F10" w:rsidRPr="00DA1E72" w:rsidRDefault="00F80F10" w:rsidP="008D00F1">
            <w:pPr>
              <w:widowControl/>
              <w:spacing w:line="36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A1E72" w:rsidRPr="00DA1E72" w:rsidTr="008D00F1">
        <w:trPr>
          <w:trHeight w:val="538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sz w:val="28"/>
                <w:szCs w:val="28"/>
              </w:rPr>
              <w:t>安非他命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A1E72" w:rsidRPr="00DA1E72" w:rsidTr="008D00F1">
        <w:trPr>
          <w:trHeight w:val="560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sz w:val="28"/>
                <w:szCs w:val="28"/>
              </w:rPr>
              <w:t>搖頭丸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A1E72" w:rsidRPr="00DA1E72" w:rsidTr="008D00F1">
        <w:trPr>
          <w:trHeight w:val="554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sz w:val="28"/>
                <w:szCs w:val="28"/>
              </w:rPr>
              <w:t>愷他命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A1E72" w:rsidRPr="00DA1E72" w:rsidTr="008D00F1">
        <w:trPr>
          <w:trHeight w:val="548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sz w:val="28"/>
                <w:szCs w:val="28"/>
              </w:rPr>
              <w:t>大麻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A1E72" w:rsidRPr="00DA1E72" w:rsidTr="008D00F1">
        <w:trPr>
          <w:trHeight w:val="712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rPr>
                <w:rFonts w:ascii="標楷體" w:eastAsia="標楷體" w:hAnsi="標楷體"/>
                <w:sz w:val="22"/>
                <w:szCs w:val="22"/>
              </w:rPr>
            </w:pPr>
            <w:r w:rsidRPr="00DA1E72">
              <w:rPr>
                <w:rFonts w:ascii="標楷體" w:eastAsia="標楷體" w:hAnsi="標楷體" w:hint="eastAsia"/>
                <w:sz w:val="22"/>
                <w:szCs w:val="22"/>
              </w:rPr>
              <w:t>(請詳述毒物類別)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A1E72" w:rsidRPr="00DA1E72" w:rsidTr="008D00F1">
        <w:trPr>
          <w:trHeight w:val="538"/>
        </w:trPr>
        <w:tc>
          <w:tcPr>
            <w:tcW w:w="2006" w:type="dxa"/>
            <w:vAlign w:val="center"/>
          </w:tcPr>
          <w:p w:rsidR="00F80F10" w:rsidRPr="00DA1E72" w:rsidRDefault="00F80F10" w:rsidP="008D00F1">
            <w:pPr>
              <w:pStyle w:val="afff1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E72">
              <w:rPr>
                <w:rFonts w:ascii="標楷體" w:eastAsia="標楷體" w:hAnsi="標楷體" w:hint="eastAsia"/>
                <w:b/>
                <w:sz w:val="28"/>
                <w:szCs w:val="28"/>
              </w:rPr>
              <w:t>合計</w:t>
            </w: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7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106" w:type="dxa"/>
          </w:tcPr>
          <w:p w:rsidR="00F80F10" w:rsidRPr="00DA1E72" w:rsidRDefault="00F80F10" w:rsidP="008D00F1">
            <w:pPr>
              <w:widowControl/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:rsidR="00F539B2" w:rsidRPr="00DA1E72" w:rsidRDefault="008D00F1" w:rsidP="008D00F1">
      <w:pPr>
        <w:pStyle w:val="afff1"/>
        <w:spacing w:line="360" w:lineRule="exact"/>
        <w:ind w:leftChars="0"/>
        <w:rPr>
          <w:rFonts w:eastAsia="標楷體"/>
          <w:szCs w:val="28"/>
        </w:rPr>
        <w:sectPr w:rsidR="00F539B2" w:rsidRPr="00DA1E72" w:rsidSect="00156456"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  <w:r w:rsidRPr="00DA1E72">
        <w:rPr>
          <w:rFonts w:eastAsia="標楷體" w:hint="eastAsia"/>
          <w:b/>
          <w:sz w:val="22"/>
          <w:szCs w:val="22"/>
        </w:rPr>
        <w:t>備註</w:t>
      </w:r>
      <w:r w:rsidRPr="00DA1E72">
        <w:rPr>
          <w:rFonts w:eastAsia="標楷體" w:hint="eastAsia"/>
          <w:sz w:val="22"/>
          <w:szCs w:val="22"/>
        </w:rPr>
        <w:t>：本表由地方權責機關彙整轄內各家申請補助之治</w:t>
      </w:r>
      <w:r w:rsidR="00C11F16" w:rsidRPr="00DA1E72">
        <w:rPr>
          <w:rFonts w:eastAsia="標楷體" w:hint="eastAsia"/>
          <w:sz w:val="22"/>
          <w:szCs w:val="22"/>
        </w:rPr>
        <w:t>療</w:t>
      </w:r>
      <w:r w:rsidRPr="00DA1E72">
        <w:rPr>
          <w:rFonts w:eastAsia="標楷體" w:hint="eastAsia"/>
          <w:sz w:val="22"/>
          <w:szCs w:val="22"/>
        </w:rPr>
        <w:t>機構資料後，統一填具。</w:t>
      </w:r>
    </w:p>
    <w:p w:rsidR="00F539B2" w:rsidRPr="00DA1E72" w:rsidRDefault="004313A8" w:rsidP="00641B1E">
      <w:pPr>
        <w:jc w:val="center"/>
        <w:rPr>
          <w:rFonts w:eastAsia="標楷體"/>
          <w:b/>
          <w:bCs/>
          <w:kern w:val="0"/>
          <w:sz w:val="28"/>
          <w:szCs w:val="28"/>
        </w:rPr>
      </w:pPr>
      <w:bookmarkStart w:id="3" w:name="_Toc534218784"/>
      <w:r w:rsidRPr="00DA1E72">
        <w:rPr>
          <w:rFonts w:eastAsia="標楷體" w:hint="eastAsia"/>
          <w:b/>
          <w:bCs/>
          <w:kern w:val="0"/>
          <w:sz w:val="28"/>
          <w:szCs w:val="28"/>
        </w:rPr>
        <w:lastRenderedPageBreak/>
        <w:t>108</w:t>
      </w:r>
      <w:r w:rsidRPr="00DA1E72">
        <w:rPr>
          <w:rFonts w:eastAsia="標楷體" w:hint="eastAsia"/>
          <w:b/>
          <w:bCs/>
          <w:kern w:val="0"/>
          <w:sz w:val="28"/>
          <w:szCs w:val="28"/>
          <w:lang w:eastAsia="zh-HK"/>
        </w:rPr>
        <w:t>年度</w:t>
      </w:r>
      <w:r w:rsidR="00641B1E" w:rsidRPr="00DA1E72">
        <w:rPr>
          <w:rFonts w:ascii="標楷體" w:eastAsia="標楷體" w:hAnsi="標楷體" w:hint="eastAsia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3807D2" wp14:editId="0E90E406">
                <wp:simplePos x="0" y="0"/>
                <wp:positionH relativeFrom="column">
                  <wp:posOffset>4756150</wp:posOffset>
                </wp:positionH>
                <wp:positionV relativeFrom="paragraph">
                  <wp:posOffset>-334010</wp:posOffset>
                </wp:positionV>
                <wp:extent cx="746125" cy="342900"/>
                <wp:effectExtent l="0" t="0" r="15875" b="190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641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32" type="#_x0000_t202" style="position:absolute;left:0;text-align:left;margin-left:374.5pt;margin-top:-26.3pt;width:58.7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">
                <v:textbox>
                  <w:txbxContent>
                    <w:p w:rsidR="00A16FF0" w:rsidRDefault="00A16FF0" w:rsidP="00641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539B2" w:rsidRPr="00DA1E72">
        <w:rPr>
          <w:rFonts w:eastAsia="標楷體"/>
          <w:b/>
          <w:bCs/>
          <w:kern w:val="0"/>
          <w:sz w:val="28"/>
          <w:szCs w:val="28"/>
        </w:rPr>
        <w:t>藥癮治療</w:t>
      </w:r>
      <w:r w:rsidRPr="00DA1E72">
        <w:rPr>
          <w:rFonts w:eastAsia="標楷體" w:hint="eastAsia"/>
          <w:b/>
          <w:bCs/>
          <w:kern w:val="0"/>
          <w:sz w:val="28"/>
          <w:szCs w:val="28"/>
          <w:lang w:eastAsia="zh-HK"/>
        </w:rPr>
        <w:t>費用</w:t>
      </w:r>
      <w:r w:rsidR="00F539B2" w:rsidRPr="00DA1E72">
        <w:rPr>
          <w:rFonts w:eastAsia="標楷體"/>
          <w:b/>
          <w:bCs/>
          <w:kern w:val="0"/>
          <w:sz w:val="28"/>
          <w:szCs w:val="28"/>
        </w:rPr>
        <w:t>補助</w:t>
      </w:r>
      <w:r w:rsidRPr="00DA1E72">
        <w:rPr>
          <w:rFonts w:eastAsia="標楷體" w:hint="eastAsia"/>
          <w:b/>
          <w:bCs/>
          <w:kern w:val="0"/>
          <w:sz w:val="28"/>
          <w:szCs w:val="28"/>
          <w:lang w:eastAsia="zh-HK"/>
        </w:rPr>
        <w:t>方案</w:t>
      </w:r>
      <w:r w:rsidR="00F539B2" w:rsidRPr="00DA1E72">
        <w:rPr>
          <w:rFonts w:eastAsia="標楷體"/>
          <w:b/>
          <w:bCs/>
          <w:kern w:val="0"/>
          <w:sz w:val="28"/>
          <w:szCs w:val="28"/>
        </w:rPr>
        <w:t>經費使用調查表</w:t>
      </w:r>
      <w:bookmarkEnd w:id="3"/>
    </w:p>
    <w:p w:rsidR="00F539B2" w:rsidRPr="00DA1E72" w:rsidRDefault="00F539B2" w:rsidP="00F539B2">
      <w:pPr>
        <w:jc w:val="right"/>
        <w:rPr>
          <w:rFonts w:eastAsia="標楷體"/>
          <w:bCs/>
          <w:kern w:val="0"/>
          <w:szCs w:val="28"/>
          <w:lang w:eastAsia="zh-HK"/>
        </w:rPr>
      </w:pPr>
      <w:r w:rsidRPr="00DA1E72">
        <w:rPr>
          <w:rFonts w:eastAsia="標楷體" w:hint="eastAsia"/>
          <w:bCs/>
          <w:kern w:val="0"/>
          <w:szCs w:val="28"/>
          <w:lang w:eastAsia="zh-HK"/>
        </w:rPr>
        <w:t>期間</w:t>
      </w:r>
      <w:r w:rsidRPr="00DA1E72">
        <w:rPr>
          <w:rFonts w:eastAsia="標楷體" w:hint="eastAsia"/>
          <w:bCs/>
          <w:kern w:val="0"/>
          <w:szCs w:val="28"/>
        </w:rPr>
        <w:t>：</w:t>
      </w:r>
      <w:r w:rsidRPr="00DA1E72">
        <w:rPr>
          <w:rFonts w:eastAsia="標楷體" w:hint="eastAsia"/>
          <w:bCs/>
          <w:kern w:val="0"/>
          <w:szCs w:val="28"/>
        </w:rPr>
        <w:t>108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年</w:t>
      </w:r>
      <w:r w:rsidRPr="00DA1E72">
        <w:rPr>
          <w:rFonts w:eastAsia="標楷體" w:hint="eastAsia"/>
          <w:bCs/>
          <w:kern w:val="0"/>
          <w:szCs w:val="28"/>
        </w:rPr>
        <w:t>1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月</w:t>
      </w:r>
      <w:r w:rsidRPr="00DA1E72">
        <w:rPr>
          <w:rFonts w:eastAsia="標楷體" w:hint="eastAsia"/>
          <w:bCs/>
          <w:kern w:val="0"/>
          <w:szCs w:val="28"/>
        </w:rPr>
        <w:t>1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日至</w:t>
      </w:r>
      <w:r w:rsidRPr="00DA1E72">
        <w:rPr>
          <w:rFonts w:eastAsia="標楷體" w:hint="eastAsia"/>
          <w:bCs/>
          <w:kern w:val="0"/>
          <w:szCs w:val="28"/>
        </w:rPr>
        <w:t>108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年</w:t>
      </w:r>
      <w:r w:rsidR="00641B1E" w:rsidRPr="00DA1E72">
        <w:rPr>
          <w:rFonts w:eastAsia="標楷體" w:hint="eastAsia"/>
          <w:bCs/>
          <w:kern w:val="0"/>
          <w:szCs w:val="28"/>
        </w:rPr>
        <w:t>9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月</w:t>
      </w:r>
      <w:r w:rsidR="00641B1E" w:rsidRPr="00DA1E72">
        <w:rPr>
          <w:rFonts w:eastAsia="標楷體" w:hint="eastAsia"/>
          <w:bCs/>
          <w:kern w:val="0"/>
          <w:szCs w:val="28"/>
        </w:rPr>
        <w:t>30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日</w:t>
      </w:r>
    </w:p>
    <w:p w:rsidR="00F539B2" w:rsidRPr="00DA1E72" w:rsidRDefault="00F539B2" w:rsidP="00F539B2">
      <w:pPr>
        <w:jc w:val="right"/>
        <w:rPr>
          <w:rFonts w:eastAsia="標楷體"/>
          <w:bCs/>
          <w:kern w:val="0"/>
          <w:szCs w:val="28"/>
        </w:rPr>
      </w:pPr>
      <w:r w:rsidRPr="00DA1E72">
        <w:rPr>
          <w:rFonts w:eastAsia="標楷體" w:hint="eastAsia"/>
          <w:bCs/>
          <w:kern w:val="0"/>
          <w:szCs w:val="28"/>
          <w:lang w:eastAsia="zh-HK"/>
        </w:rPr>
        <w:t>單位</w:t>
      </w:r>
      <w:r w:rsidRPr="00DA1E72">
        <w:rPr>
          <w:rFonts w:eastAsia="標楷體" w:hint="eastAsia"/>
          <w:bCs/>
          <w:kern w:val="0"/>
          <w:szCs w:val="28"/>
        </w:rPr>
        <w:t>：</w:t>
      </w:r>
      <w:r w:rsidR="00641B1E" w:rsidRPr="00DA1E72">
        <w:rPr>
          <w:rFonts w:eastAsia="標楷體" w:hint="eastAsia"/>
          <w:bCs/>
          <w:kern w:val="0"/>
          <w:szCs w:val="28"/>
          <w:lang w:eastAsia="zh-HK"/>
        </w:rPr>
        <w:t>新</w:t>
      </w:r>
      <w:r w:rsidR="00641B1E" w:rsidRPr="00DA1E72">
        <w:rPr>
          <w:rFonts w:eastAsia="標楷體" w:hint="eastAsia"/>
          <w:bCs/>
          <w:kern w:val="0"/>
          <w:szCs w:val="28"/>
        </w:rPr>
        <w:t>臺</w:t>
      </w:r>
      <w:r w:rsidRPr="00DA1E72">
        <w:rPr>
          <w:rFonts w:eastAsia="標楷體" w:hint="eastAsia"/>
          <w:bCs/>
          <w:kern w:val="0"/>
          <w:szCs w:val="28"/>
          <w:lang w:eastAsia="zh-HK"/>
        </w:rPr>
        <w:t>幣元</w:t>
      </w:r>
    </w:p>
    <w:tbl>
      <w:tblPr>
        <w:tblW w:w="878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989"/>
        <w:gridCol w:w="1392"/>
        <w:gridCol w:w="1984"/>
        <w:gridCol w:w="1985"/>
        <w:gridCol w:w="1718"/>
      </w:tblGrid>
      <w:tr w:rsidR="00DA1E72" w:rsidRPr="00DA1E72" w:rsidTr="00641B1E">
        <w:trPr>
          <w:trHeight w:val="257"/>
          <w:jc w:val="center"/>
        </w:trPr>
        <w:tc>
          <w:tcPr>
            <w:tcW w:w="7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編號</w:t>
            </w:r>
          </w:p>
        </w:tc>
        <w:tc>
          <w:tcPr>
            <w:tcW w:w="9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縣市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  <w:lang w:eastAsia="zh-HK"/>
              </w:rPr>
              <w:t>暫</w:t>
            </w:r>
            <w:r w:rsidRPr="00DA1E72">
              <w:rPr>
                <w:rFonts w:eastAsia="標楷體" w:hint="eastAsia"/>
                <w:bCs/>
                <w:kern w:val="0"/>
                <w:szCs w:val="24"/>
              </w:rPr>
              <w:t>核定金額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截至</w:t>
            </w:r>
            <w:r w:rsidR="00641B1E" w:rsidRPr="00DA1E72">
              <w:rPr>
                <w:rFonts w:eastAsia="標楷體" w:hint="eastAsia"/>
                <w:bCs/>
                <w:kern w:val="0"/>
                <w:szCs w:val="24"/>
              </w:rPr>
              <w:t>9</w:t>
            </w:r>
            <w:r w:rsidRPr="00DA1E72">
              <w:rPr>
                <w:rFonts w:eastAsia="標楷體" w:hint="eastAsia"/>
                <w:bCs/>
                <w:kern w:val="0"/>
                <w:szCs w:val="24"/>
              </w:rPr>
              <w:t>月底止</w:t>
            </w:r>
          </w:p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已使用經費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預估</w:t>
            </w:r>
            <w:r w:rsidRPr="00DA1E72">
              <w:rPr>
                <w:rFonts w:eastAsia="標楷體" w:hint="eastAsia"/>
                <w:bCs/>
                <w:kern w:val="0"/>
                <w:szCs w:val="24"/>
              </w:rPr>
              <w:t>108</w:t>
            </w:r>
            <w:r w:rsidRPr="00DA1E72">
              <w:rPr>
                <w:rFonts w:eastAsia="標楷體" w:hint="eastAsia"/>
                <w:bCs/>
                <w:kern w:val="0"/>
                <w:szCs w:val="24"/>
              </w:rPr>
              <w:t>年度</w:t>
            </w:r>
          </w:p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總使用經費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賸餘或</w:t>
            </w:r>
          </w:p>
          <w:p w:rsidR="00F539B2" w:rsidRPr="00DA1E72" w:rsidRDefault="00F539B2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 w:hint="eastAsia"/>
                <w:bCs/>
                <w:kern w:val="0"/>
                <w:szCs w:val="24"/>
              </w:rPr>
              <w:t>不足額度</w:t>
            </w:r>
          </w:p>
        </w:tc>
      </w:tr>
      <w:tr w:rsidR="00DA1E72" w:rsidRPr="00DA1E72" w:rsidTr="00641B1E">
        <w:trPr>
          <w:trHeight w:val="679"/>
          <w:jc w:val="center"/>
        </w:trPr>
        <w:tc>
          <w:tcPr>
            <w:tcW w:w="71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39B2" w:rsidRPr="00DA1E72" w:rsidRDefault="00F539B2" w:rsidP="00E217EA">
            <w:pPr>
              <w:widowControl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39B2" w:rsidRPr="00DA1E72" w:rsidRDefault="00F539B2" w:rsidP="00E217EA">
            <w:pPr>
              <w:widowControl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1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39B2" w:rsidRPr="00DA1E72" w:rsidRDefault="00F539B2" w:rsidP="00E217EA">
            <w:pPr>
              <w:widowControl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39B2" w:rsidRPr="00DA1E72" w:rsidRDefault="00F539B2" w:rsidP="00E217EA">
            <w:pPr>
              <w:widowControl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39B2" w:rsidRPr="00DA1E72" w:rsidRDefault="00F539B2" w:rsidP="00E217EA">
            <w:pPr>
              <w:widowControl/>
              <w:rPr>
                <w:rFonts w:eastAsia="標楷體"/>
                <w:bCs/>
                <w:kern w:val="0"/>
                <w:szCs w:val="24"/>
              </w:rPr>
            </w:pP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39B2" w:rsidRPr="00DA1E72" w:rsidRDefault="00F539B2" w:rsidP="00641B1E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20"/>
                <w:szCs w:val="24"/>
              </w:rPr>
            </w:pPr>
            <w:r w:rsidRPr="00DA1E72">
              <w:rPr>
                <w:rFonts w:eastAsia="標楷體" w:hint="eastAsia"/>
                <w:kern w:val="0"/>
                <w:sz w:val="20"/>
                <w:szCs w:val="24"/>
              </w:rPr>
              <w:t>（賸餘用</w:t>
            </w:r>
            <w:r w:rsidRPr="00DA1E72">
              <w:rPr>
                <w:rFonts w:eastAsia="標楷體"/>
                <w:kern w:val="0"/>
                <w:sz w:val="20"/>
                <w:szCs w:val="24"/>
              </w:rPr>
              <w:t>+</w:t>
            </w:r>
            <w:r w:rsidRPr="00DA1E72">
              <w:rPr>
                <w:rFonts w:eastAsia="標楷體" w:hint="eastAsia"/>
                <w:kern w:val="0"/>
                <w:sz w:val="20"/>
                <w:szCs w:val="24"/>
              </w:rPr>
              <w:t>，</w:t>
            </w:r>
            <w:r w:rsidRPr="00DA1E72">
              <w:rPr>
                <w:rFonts w:eastAsia="標楷體" w:hint="eastAsia"/>
                <w:kern w:val="0"/>
                <w:sz w:val="20"/>
                <w:szCs w:val="24"/>
                <w:lang w:eastAsia="zh-HK"/>
              </w:rPr>
              <w:t>不足</w:t>
            </w:r>
            <w:r w:rsidRPr="00DA1E72">
              <w:rPr>
                <w:rFonts w:eastAsia="標楷體" w:hint="eastAsia"/>
                <w:kern w:val="0"/>
                <w:sz w:val="20"/>
                <w:szCs w:val="24"/>
              </w:rPr>
              <w:t>用</w:t>
            </w:r>
            <w:r w:rsidRPr="00DA1E72">
              <w:rPr>
                <w:rFonts w:eastAsia="標楷體"/>
                <w:kern w:val="0"/>
                <w:sz w:val="20"/>
                <w:szCs w:val="24"/>
              </w:rPr>
              <w:t>-</w:t>
            </w:r>
            <w:r w:rsidRPr="00DA1E72">
              <w:rPr>
                <w:rFonts w:eastAsia="標楷體" w:hint="eastAsia"/>
                <w:kern w:val="0"/>
                <w:sz w:val="20"/>
                <w:szCs w:val="24"/>
              </w:rPr>
              <w:t>表示）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基隆市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臺北市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3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新北市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桃園市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新竹縣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6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新竹市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245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946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苗栗縣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8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臺中市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南投縣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彰化縣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雲林縣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嘉義縣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13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嘉義市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245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946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14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臺南市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高雄市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868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16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屏東縣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17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宜蘭縣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18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花蓮縣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19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臺東縣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3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934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20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澎湖縣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740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DA1E72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21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金門縣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450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  <w:tr w:rsidR="00641B1E" w:rsidRPr="00DA1E72" w:rsidTr="00641B1E">
        <w:trPr>
          <w:cantSplit/>
          <w:trHeight w:hRule="exact" w:val="482"/>
          <w:jc w:val="center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bCs/>
                <w:kern w:val="0"/>
                <w:szCs w:val="24"/>
              </w:rPr>
            </w:pPr>
            <w:r w:rsidRPr="00DA1E72">
              <w:rPr>
                <w:rFonts w:eastAsia="標楷體"/>
                <w:bCs/>
                <w:kern w:val="0"/>
                <w:szCs w:val="24"/>
              </w:rPr>
              <w:t>22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A1E72">
              <w:rPr>
                <w:rFonts w:ascii="標楷體" w:eastAsia="標楷體" w:hAnsi="標楷體" w:hint="eastAsia"/>
                <w:szCs w:val="24"/>
              </w:rPr>
              <w:t>連江縣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641B1E">
            <w:pPr>
              <w:jc w:val="center"/>
              <w:rPr>
                <w:szCs w:val="24"/>
              </w:rPr>
            </w:pPr>
            <w:r w:rsidRPr="00DA1E72">
              <w:rPr>
                <w:szCs w:val="24"/>
              </w:rPr>
              <w:t>187</w:t>
            </w:r>
            <w:r w:rsidRPr="00DA1E72">
              <w:rPr>
                <w:rFonts w:hint="eastAsia"/>
                <w:szCs w:val="24"/>
              </w:rPr>
              <w:t>,</w:t>
            </w:r>
            <w:r w:rsidRPr="00DA1E72">
              <w:rPr>
                <w:szCs w:val="24"/>
              </w:rPr>
              <w:t>068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1B1E" w:rsidRPr="00DA1E72" w:rsidRDefault="00641B1E" w:rsidP="00E217EA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DA1E72">
              <w:rPr>
                <w:rFonts w:eastAsia="標楷體" w:hint="eastAsia"/>
                <w:kern w:val="0"/>
                <w:szCs w:val="24"/>
              </w:rPr>
              <w:t xml:space="preserve">　</w:t>
            </w:r>
          </w:p>
        </w:tc>
      </w:tr>
    </w:tbl>
    <w:p w:rsidR="009B3BCA" w:rsidRPr="00DA1E72" w:rsidRDefault="009B3BCA"/>
    <w:p w:rsidR="00641B1E" w:rsidRPr="00DA1E72" w:rsidRDefault="00641B1E" w:rsidP="00641B1E">
      <w:pPr>
        <w:jc w:val="center"/>
        <w:rPr>
          <w:rFonts w:ascii="標楷體" w:eastAsia="標楷體" w:hAnsi="標楷體"/>
          <w:b/>
          <w:bCs/>
          <w:sz w:val="28"/>
        </w:rPr>
      </w:pPr>
      <w:r w:rsidRPr="00DA1E72">
        <w:rPr>
          <w:rFonts w:ascii="標楷體" w:eastAsia="標楷體" w:hAnsi="標楷體" w:hint="eastAsia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CA6A01B" wp14:editId="1F592F76">
                <wp:simplePos x="0" y="0"/>
                <wp:positionH relativeFrom="column">
                  <wp:posOffset>4954270</wp:posOffset>
                </wp:positionH>
                <wp:positionV relativeFrom="paragraph">
                  <wp:posOffset>-326390</wp:posOffset>
                </wp:positionV>
                <wp:extent cx="746125" cy="342900"/>
                <wp:effectExtent l="0" t="0" r="15875" b="190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FF0" w:rsidRDefault="00A16FF0" w:rsidP="00641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3" type="#_x0000_t202" style="position:absolute;left:0;text-align:left;margin-left:390.1pt;margin-top:-25.7pt;width:58.7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">
                <v:textbox>
                  <w:txbxContent>
                    <w:p w:rsidR="00A16FF0" w:rsidRDefault="00A16FF0" w:rsidP="00641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DA1E72">
        <w:rPr>
          <w:rFonts w:ascii="標楷體" w:eastAsia="標楷體" w:hAnsi="標楷體" w:hint="eastAsia"/>
          <w:b/>
          <w:bCs/>
          <w:sz w:val="28"/>
        </w:rPr>
        <w:t>收　支　明　細　表</w:t>
      </w:r>
    </w:p>
    <w:p w:rsidR="00641B1E" w:rsidRPr="00DA1E72" w:rsidRDefault="00641B1E" w:rsidP="00641B1E">
      <w:pPr>
        <w:spacing w:afterLines="50" w:after="180" w:line="400" w:lineRule="exact"/>
        <w:rPr>
          <w:rFonts w:ascii="標楷體" w:eastAsia="標楷體" w:hAnsi="標楷體"/>
        </w:rPr>
      </w:pPr>
      <w:r w:rsidRPr="00DA1E72">
        <w:rPr>
          <w:rFonts w:ascii="標楷體" w:eastAsia="標楷體" w:hAnsi="標楷體" w:hint="eastAsia"/>
        </w:rPr>
        <w:t>受補助單位：○○○○○○</w:t>
      </w:r>
      <w:r w:rsidRPr="00DA1E72">
        <w:rPr>
          <w:rFonts w:ascii="標楷體" w:eastAsia="標楷體" w:hAnsi="標楷體" w:hint="eastAsia"/>
        </w:rPr>
        <w:br/>
        <w:t>補助年度：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3"/>
        <w:gridCol w:w="557"/>
        <w:gridCol w:w="1783"/>
        <w:gridCol w:w="2257"/>
        <w:gridCol w:w="2340"/>
      </w:tblGrid>
      <w:tr w:rsidR="00DA1E72" w:rsidRPr="00DA1E72" w:rsidTr="00641B1E">
        <w:trPr>
          <w:cantSplit/>
          <w:trHeight w:val="1205"/>
          <w:jc w:val="center"/>
        </w:trPr>
        <w:tc>
          <w:tcPr>
            <w:tcW w:w="1773" w:type="dxa"/>
            <w:vMerge w:val="restart"/>
            <w:tcBorders>
              <w:tl2br w:val="single" w:sz="4" w:space="0" w:color="auto"/>
            </w:tcBorders>
            <w:textDirection w:val="tbRlV"/>
          </w:tcPr>
          <w:p w:rsidR="00641B1E" w:rsidRPr="00DA1E72" w:rsidRDefault="00641B1E" w:rsidP="00641B1E">
            <w:pPr>
              <w:ind w:left="113" w:right="113"/>
              <w:jc w:val="both"/>
              <w:rPr>
                <w:rFonts w:eastAsia="標楷體"/>
                <w:sz w:val="20"/>
              </w:rPr>
            </w:pPr>
          </w:p>
          <w:p w:rsidR="00641B1E" w:rsidRPr="00DA1E72" w:rsidRDefault="00641B1E" w:rsidP="00641B1E">
            <w:pPr>
              <w:ind w:left="113" w:right="113"/>
              <w:jc w:val="both"/>
              <w:rPr>
                <w:rFonts w:ascii="標楷體" w:eastAsia="標楷體" w:hAnsi="標楷體"/>
              </w:rPr>
            </w:pPr>
          </w:p>
          <w:p w:rsidR="00641B1E" w:rsidRPr="00DA1E72" w:rsidRDefault="00641B1E" w:rsidP="00641B1E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核撥</w:t>
            </w:r>
          </w:p>
          <w:p w:rsidR="00641B1E" w:rsidRPr="00DA1E72" w:rsidRDefault="00641B1E" w:rsidP="00641B1E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120" behindDoc="1" locked="0" layoutInCell="1" allowOverlap="1" wp14:anchorId="4A6C2839" wp14:editId="324FF1FB">
                      <wp:simplePos x="0" y="0"/>
                      <wp:positionH relativeFrom="column">
                        <wp:posOffset>-179705</wp:posOffset>
                      </wp:positionH>
                      <wp:positionV relativeFrom="paragraph">
                        <wp:posOffset>400050</wp:posOffset>
                      </wp:positionV>
                      <wp:extent cx="685800" cy="276860"/>
                      <wp:effectExtent l="127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6FF0" w:rsidRPr="00AD2587" w:rsidRDefault="00A16FF0" w:rsidP="00641B1E">
                                  <w:pPr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 w:rsidRPr="00AD2587">
                                    <w:rPr>
                                      <w:rFonts w:eastAsia="標楷體" w:hint="eastAsia"/>
                                      <w:sz w:val="19"/>
                                      <w:szCs w:val="19"/>
                                    </w:rPr>
                                    <w:t>（結報）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-14.15pt;margin-top:31.5pt;width:54pt;height:21.8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" stroked="f" strokecolor="white">
                      <v:textbox>
                        <w:txbxContent>
                          <w:p w:rsidR="00A16FF0" w:rsidRPr="00AD2587" w:rsidRDefault="00A16FF0" w:rsidP="00641B1E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AD2587">
                              <w:rPr>
                                <w:rFonts w:eastAsia="標楷體" w:hint="eastAsia"/>
                                <w:sz w:val="19"/>
                                <w:szCs w:val="19"/>
                              </w:rPr>
                              <w:t>（結報）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1E72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1" locked="0" layoutInCell="1" allowOverlap="1" wp14:anchorId="7573E758" wp14:editId="7A7F2103">
                      <wp:simplePos x="0" y="0"/>
                      <wp:positionH relativeFrom="column">
                        <wp:posOffset>-565785</wp:posOffset>
                      </wp:positionH>
                      <wp:positionV relativeFrom="paragraph">
                        <wp:posOffset>809625</wp:posOffset>
                      </wp:positionV>
                      <wp:extent cx="457200" cy="1509395"/>
                      <wp:effectExtent l="0" t="0" r="381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0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6FF0" w:rsidRDefault="00A16FF0" w:rsidP="00641B1E">
                                  <w:pPr>
                                    <w:ind w:firstLineChars="200" w:firstLine="480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經費預算核撥數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35" type="#_x0000_t202" style="position:absolute;left:0;text-align:left;margin-left:-44.55pt;margin-top:63.75pt;width:36pt;height:118.8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" stroked="f">
                      <v:textbox style="layout-flow:vertical-ideographic">
                        <w:txbxContent>
                          <w:p w:rsidR="00A16FF0" w:rsidRDefault="00A16FF0" w:rsidP="00641B1E">
                            <w:pPr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經費預算核撥數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40" w:type="dxa"/>
            <w:gridSpan w:val="2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第一次核撥日期</w:t>
            </w:r>
            <w:r w:rsidRPr="00DA1E72">
              <w:rPr>
                <w:rFonts w:ascii="標楷體" w:eastAsia="標楷體" w:hAnsi="標楷體"/>
              </w:rPr>
              <w:br/>
              <w:t>----</w:t>
            </w:r>
            <w:r w:rsidRPr="00DA1E72">
              <w:rPr>
                <w:rFonts w:ascii="標楷體" w:eastAsia="標楷體" w:hAnsi="標楷體" w:hint="eastAsia"/>
              </w:rPr>
              <w:t>年</w:t>
            </w:r>
            <w:r w:rsidRPr="00DA1E72">
              <w:rPr>
                <w:rFonts w:ascii="標楷體" w:eastAsia="標楷體" w:hAnsi="標楷體"/>
              </w:rPr>
              <w:t>-</w:t>
            </w:r>
            <w:r w:rsidRPr="00DA1E72">
              <w:rPr>
                <w:rFonts w:ascii="標楷體" w:eastAsia="標楷體" w:hAnsi="標楷體" w:hint="eastAsia"/>
              </w:rPr>
              <w:t>-</w:t>
            </w:r>
            <w:r w:rsidRPr="00DA1E72">
              <w:rPr>
                <w:rFonts w:ascii="標楷體" w:eastAsia="標楷體" w:hAnsi="標楷體"/>
              </w:rPr>
              <w:t>--</w:t>
            </w:r>
            <w:r w:rsidRPr="00DA1E72">
              <w:rPr>
                <w:rFonts w:ascii="標楷體" w:eastAsia="標楷體" w:hAnsi="標楷體" w:hint="eastAsia"/>
              </w:rPr>
              <w:t>月----日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2257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第二次核撥日期</w:t>
            </w:r>
            <w:r w:rsidRPr="00DA1E72">
              <w:rPr>
                <w:rFonts w:ascii="標楷體" w:eastAsia="標楷體" w:hAnsi="標楷體"/>
              </w:rPr>
              <w:br/>
              <w:t>----</w:t>
            </w:r>
            <w:r w:rsidRPr="00DA1E72">
              <w:rPr>
                <w:rFonts w:ascii="標楷體" w:eastAsia="標楷體" w:hAnsi="標楷體" w:hint="eastAsia"/>
              </w:rPr>
              <w:t>年</w:t>
            </w:r>
            <w:r w:rsidRPr="00DA1E72">
              <w:rPr>
                <w:rFonts w:ascii="標楷體" w:eastAsia="標楷體" w:hAnsi="標楷體"/>
              </w:rPr>
              <w:t>-</w:t>
            </w:r>
            <w:r w:rsidRPr="00DA1E72">
              <w:rPr>
                <w:rFonts w:ascii="標楷體" w:eastAsia="標楷體" w:hAnsi="標楷體" w:hint="eastAsia"/>
              </w:rPr>
              <w:t>-</w:t>
            </w:r>
            <w:r w:rsidRPr="00DA1E72">
              <w:rPr>
                <w:rFonts w:ascii="標楷體" w:eastAsia="標楷體" w:hAnsi="標楷體"/>
              </w:rPr>
              <w:t>--</w:t>
            </w:r>
            <w:r w:rsidRPr="00DA1E72">
              <w:rPr>
                <w:rFonts w:ascii="標楷體" w:eastAsia="標楷體" w:hAnsi="標楷體" w:hint="eastAsia"/>
              </w:rPr>
              <w:t>月----日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2340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cantSplit/>
          <w:trHeight w:val="1206"/>
          <w:jc w:val="center"/>
        </w:trPr>
        <w:tc>
          <w:tcPr>
            <w:tcW w:w="1773" w:type="dxa"/>
            <w:vMerge/>
          </w:tcPr>
          <w:p w:rsidR="00641B1E" w:rsidRPr="00DA1E72" w:rsidRDefault="00641B1E" w:rsidP="00641B1E">
            <w:pPr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第一次餘（絀）數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　　　　　元</w:t>
            </w:r>
          </w:p>
        </w:tc>
        <w:tc>
          <w:tcPr>
            <w:tcW w:w="2340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第二次餘（絀）數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　　　　　元</w:t>
            </w:r>
          </w:p>
        </w:tc>
      </w:tr>
      <w:tr w:rsidR="00DA1E72" w:rsidRPr="00DA1E72" w:rsidTr="00641B1E">
        <w:trPr>
          <w:cantSplit/>
          <w:trHeight w:val="1206"/>
          <w:jc w:val="center"/>
        </w:trPr>
        <w:tc>
          <w:tcPr>
            <w:tcW w:w="1773" w:type="dxa"/>
            <w:vMerge/>
          </w:tcPr>
          <w:p w:rsidR="00641B1E" w:rsidRPr="00DA1E72" w:rsidRDefault="00641B1E" w:rsidP="00641B1E">
            <w:pPr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第一次結報日期</w:t>
            </w:r>
            <w:r w:rsidRPr="00DA1E72">
              <w:rPr>
                <w:rFonts w:ascii="標楷體" w:eastAsia="標楷體" w:hAnsi="標楷體"/>
              </w:rPr>
              <w:br/>
              <w:t>----</w:t>
            </w:r>
            <w:r w:rsidRPr="00DA1E72">
              <w:rPr>
                <w:rFonts w:ascii="標楷體" w:eastAsia="標楷體" w:hAnsi="標楷體" w:hint="eastAsia"/>
              </w:rPr>
              <w:t>年</w:t>
            </w:r>
            <w:r w:rsidRPr="00DA1E72">
              <w:rPr>
                <w:rFonts w:ascii="標楷體" w:eastAsia="標楷體" w:hAnsi="標楷體"/>
              </w:rPr>
              <w:t>----</w:t>
            </w:r>
            <w:r w:rsidRPr="00DA1E72">
              <w:rPr>
                <w:rFonts w:ascii="標楷體" w:eastAsia="標楷體" w:hAnsi="標楷體" w:hint="eastAsia"/>
              </w:rPr>
              <w:t>月----日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　 　　元</w:t>
            </w:r>
          </w:p>
        </w:tc>
        <w:tc>
          <w:tcPr>
            <w:tcW w:w="2257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第二次結報日期</w:t>
            </w:r>
            <w:r w:rsidRPr="00DA1E72">
              <w:rPr>
                <w:rFonts w:ascii="標楷體" w:eastAsia="標楷體" w:hAnsi="標楷體"/>
              </w:rPr>
              <w:br/>
              <w:t>----</w:t>
            </w:r>
            <w:r w:rsidRPr="00DA1E72">
              <w:rPr>
                <w:rFonts w:ascii="標楷體" w:eastAsia="標楷體" w:hAnsi="標楷體" w:hint="eastAsia"/>
              </w:rPr>
              <w:t>年</w:t>
            </w:r>
            <w:r w:rsidRPr="00DA1E72">
              <w:rPr>
                <w:rFonts w:ascii="標楷體" w:eastAsia="標楷體" w:hAnsi="標楷體"/>
              </w:rPr>
              <w:t>----</w:t>
            </w:r>
            <w:r w:rsidRPr="00DA1E72">
              <w:rPr>
                <w:rFonts w:ascii="標楷體" w:eastAsia="標楷體" w:hAnsi="標楷體" w:hint="eastAsia"/>
              </w:rPr>
              <w:t>月----日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金額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>$　　　 　　元</w:t>
            </w:r>
          </w:p>
        </w:tc>
        <w:tc>
          <w:tcPr>
            <w:tcW w:w="2340" w:type="dxa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補助費</w:t>
            </w: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餘（絀）數</w:t>
            </w:r>
          </w:p>
        </w:tc>
        <w:tc>
          <w:tcPr>
            <w:tcW w:w="2340" w:type="dxa"/>
            <w:gridSpan w:val="2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A1E72" w:rsidRPr="00DA1E72" w:rsidTr="00641B1E">
        <w:trPr>
          <w:trHeight w:val="392"/>
          <w:jc w:val="center"/>
        </w:trPr>
        <w:tc>
          <w:tcPr>
            <w:tcW w:w="1773" w:type="dxa"/>
            <w:tcBorders>
              <w:bottom w:val="single" w:sz="4" w:space="0" w:color="auto"/>
            </w:tcBorders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6937" w:type="dxa"/>
            <w:gridSpan w:val="4"/>
            <w:tcBorders>
              <w:bottom w:val="single" w:sz="4" w:space="0" w:color="auto"/>
            </w:tcBorders>
            <w:vAlign w:val="center"/>
          </w:tcPr>
          <w:p w:rsidR="00641B1E" w:rsidRPr="00DA1E72" w:rsidRDefault="00641B1E" w:rsidP="00641B1E">
            <w:pPr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利息</w:t>
            </w:r>
            <w:r w:rsidRPr="00DA1E72">
              <w:rPr>
                <w:rFonts w:eastAsia="標楷體"/>
              </w:rPr>
              <w:t>收入：</w:t>
            </w:r>
            <w:r w:rsidRPr="00DA1E72">
              <w:rPr>
                <w:rFonts w:eastAsia="標楷體"/>
              </w:rPr>
              <w:t>$</w:t>
            </w:r>
            <w:r w:rsidRPr="00DA1E72">
              <w:rPr>
                <w:rFonts w:eastAsia="標楷體"/>
                <w:u w:val="single"/>
              </w:rPr>
              <w:t xml:space="preserve">       </w:t>
            </w:r>
            <w:r w:rsidRPr="00DA1E72">
              <w:rPr>
                <w:rFonts w:eastAsia="標楷體"/>
              </w:rPr>
              <w:t>元、其他衍生收入：＄</w:t>
            </w:r>
            <w:r w:rsidRPr="00DA1E72">
              <w:rPr>
                <w:rFonts w:eastAsia="標楷體"/>
                <w:u w:val="single"/>
              </w:rPr>
              <w:t xml:space="preserve">　　</w:t>
            </w:r>
            <w:r w:rsidRPr="00DA1E72">
              <w:rPr>
                <w:rFonts w:eastAsia="標楷體"/>
                <w:u w:val="single"/>
              </w:rPr>
              <w:t xml:space="preserve">  </w:t>
            </w:r>
            <w:r w:rsidRPr="00DA1E72">
              <w:rPr>
                <w:rFonts w:eastAsia="標楷體"/>
              </w:rPr>
              <w:t>元，</w:t>
            </w:r>
            <w:r w:rsidRPr="00DA1E72">
              <w:rPr>
                <w:rFonts w:eastAsia="標楷體"/>
                <w:b/>
                <w:u w:val="single"/>
              </w:rPr>
              <w:t>(</w:t>
            </w:r>
            <w:r w:rsidRPr="00DA1E72">
              <w:rPr>
                <w:rFonts w:eastAsia="標楷體"/>
                <w:b/>
                <w:u w:val="single"/>
              </w:rPr>
              <w:t>經費結報時，利息金額為</w:t>
            </w:r>
            <w:r w:rsidRPr="00DA1E72">
              <w:rPr>
                <w:rFonts w:eastAsia="標楷體"/>
                <w:b/>
                <w:u w:val="single"/>
              </w:rPr>
              <w:t>300</w:t>
            </w:r>
            <w:r w:rsidRPr="00DA1E72">
              <w:rPr>
                <w:rFonts w:eastAsia="標楷體"/>
                <w:b/>
                <w:u w:val="single"/>
              </w:rPr>
              <w:t>元以下者，得留存受補</w:t>
            </w:r>
            <w:r w:rsidRPr="00DA1E72">
              <w:rPr>
                <w:rFonts w:eastAsia="標楷體"/>
                <w:b/>
                <w:u w:val="single"/>
              </w:rPr>
              <w:t>(</w:t>
            </w:r>
            <w:r w:rsidRPr="00DA1E72">
              <w:rPr>
                <w:rFonts w:eastAsia="標楷體"/>
                <w:b/>
                <w:u w:val="single"/>
              </w:rPr>
              <w:t>捐</w:t>
            </w:r>
            <w:r w:rsidRPr="00DA1E72">
              <w:rPr>
                <w:rFonts w:eastAsia="標楷體"/>
                <w:b/>
                <w:u w:val="single"/>
              </w:rPr>
              <w:t>)</w:t>
            </w:r>
            <w:r w:rsidRPr="00DA1E72">
              <w:rPr>
                <w:rFonts w:eastAsia="標楷體"/>
                <w:b/>
                <w:u w:val="single"/>
              </w:rPr>
              <w:t>助單位免解繳本部；其餘併同其他衍生收入及結餘款，應於結報時解繳本部</w:t>
            </w:r>
            <w:r w:rsidRPr="00DA1E72">
              <w:rPr>
                <w:rFonts w:eastAsia="標楷體"/>
                <w:b/>
                <w:u w:val="single"/>
              </w:rPr>
              <w:t>)</w:t>
            </w:r>
            <w:r w:rsidRPr="00DA1E72">
              <w:rPr>
                <w:rFonts w:ascii="標楷體" w:eastAsia="標楷體" w:hAnsi="標楷體" w:cs="Arial" w:hint="eastAsia"/>
                <w:b/>
                <w:u w:val="single"/>
              </w:rPr>
              <w:t>。</w:t>
            </w:r>
          </w:p>
        </w:tc>
      </w:tr>
      <w:tr w:rsidR="00641B1E" w:rsidRPr="00DA1E72" w:rsidTr="00641B1E">
        <w:trPr>
          <w:cantSplit/>
          <w:trHeight w:val="686"/>
          <w:jc w:val="center"/>
        </w:trPr>
        <w:tc>
          <w:tcPr>
            <w:tcW w:w="23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1B1E" w:rsidRPr="00DA1E72" w:rsidRDefault="00641B1E" w:rsidP="00641B1E">
            <w:pPr>
              <w:spacing w:before="12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製表人</w:t>
            </w:r>
          </w:p>
        </w:tc>
        <w:tc>
          <w:tcPr>
            <w:tcW w:w="63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1B1E" w:rsidRPr="00DA1E72" w:rsidRDefault="00641B1E" w:rsidP="00D578F0">
            <w:pPr>
              <w:spacing w:before="120"/>
              <w:ind w:left="4320" w:hanging="4080"/>
              <w:jc w:val="both"/>
              <w:rPr>
                <w:rFonts w:ascii="標楷體" w:eastAsia="標楷體" w:hAnsi="標楷體"/>
              </w:rPr>
            </w:pPr>
            <w:r w:rsidRPr="00DA1E72">
              <w:rPr>
                <w:rFonts w:ascii="標楷體" w:eastAsia="標楷體" w:hAnsi="標楷體" w:hint="eastAsia"/>
              </w:rPr>
              <w:t>覆核            會計人員　　　　　 單位首長</w:t>
            </w:r>
            <w:r w:rsidRPr="00DA1E72">
              <w:rPr>
                <w:rFonts w:ascii="標楷體" w:eastAsia="標楷體" w:hAnsi="標楷體"/>
              </w:rPr>
              <w:br/>
            </w:r>
            <w:r w:rsidRPr="00DA1E72">
              <w:rPr>
                <w:rFonts w:ascii="標楷體" w:eastAsia="標楷體" w:hAnsi="標楷體" w:hint="eastAsia"/>
              </w:rPr>
              <w:t xml:space="preserve">（簽約代表人） </w:t>
            </w:r>
          </w:p>
        </w:tc>
      </w:tr>
    </w:tbl>
    <w:p w:rsidR="008A6B4B" w:rsidRPr="00DA1E72" w:rsidRDefault="008A6B4B" w:rsidP="00D578F0">
      <w:pPr>
        <w:spacing w:line="480" w:lineRule="exact"/>
        <w:jc w:val="both"/>
        <w:rPr>
          <w:rFonts w:eastAsia="標楷體"/>
          <w:sz w:val="22"/>
        </w:rPr>
      </w:pPr>
    </w:p>
    <w:sectPr w:rsidR="008A6B4B" w:rsidRPr="00DA1E72" w:rsidSect="00EB4323">
      <w:footerReference w:type="even" r:id="rId10"/>
      <w:footerReference w:type="default" r:id="rId11"/>
      <w:pgSz w:w="11906" w:h="16838" w:code="9"/>
      <w:pgMar w:top="1247" w:right="1418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59F" w:rsidRDefault="003B059F">
      <w:r>
        <w:separator/>
      </w:r>
    </w:p>
  </w:endnote>
  <w:endnote w:type="continuationSeparator" w:id="0">
    <w:p w:rsidR="003B059F" w:rsidRDefault="003B0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新中黑">
    <w:altName w:val="細明體"/>
    <w:charset w:val="88"/>
    <w:family w:val="modern"/>
    <w:pitch w:val="fixed"/>
    <w:sig w:usb0="800002A3" w:usb1="38CF7C7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7">
    <w:altName w:val="新細明體"/>
    <w:charset w:val="88"/>
    <w:family w:val="script"/>
    <w:pitch w:val="fixed"/>
    <w:sig w:usb0="80000001" w:usb1="28091800" w:usb2="00000016" w:usb3="00000000" w:csb0="00100000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新細明體, PMingLiU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123743"/>
      <w:docPartObj>
        <w:docPartGallery w:val="Page Numbers (Bottom of Page)"/>
        <w:docPartUnique/>
      </w:docPartObj>
    </w:sdtPr>
    <w:sdtEndPr/>
    <w:sdtContent>
      <w:p w:rsidR="00A16FF0" w:rsidRDefault="00A16FF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CD7" w:rsidRPr="006B7CD7">
          <w:rPr>
            <w:noProof/>
            <w:lang w:val="zh-TW"/>
          </w:rPr>
          <w:t>6</w:t>
        </w:r>
        <w:r>
          <w:fldChar w:fldCharType="end"/>
        </w:r>
      </w:p>
    </w:sdtContent>
  </w:sdt>
  <w:p w:rsidR="00A16FF0" w:rsidRDefault="00A16FF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F0" w:rsidRDefault="00A16FF0">
    <w:pPr>
      <w:pStyle w:val="a7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16FF0" w:rsidRDefault="00A16FF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F0" w:rsidRDefault="00A16FF0">
    <w:pPr>
      <w:pStyle w:val="a7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6B7CD7">
      <w:rPr>
        <w:rStyle w:val="af5"/>
        <w:noProof/>
      </w:rPr>
      <w:t>18</w:t>
    </w:r>
    <w:r>
      <w:rPr>
        <w:rStyle w:val="af5"/>
      </w:rPr>
      <w:fldChar w:fldCharType="end"/>
    </w:r>
  </w:p>
  <w:p w:rsidR="00A16FF0" w:rsidRDefault="00A16FF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59F" w:rsidRDefault="003B059F">
      <w:r>
        <w:separator/>
      </w:r>
    </w:p>
  </w:footnote>
  <w:footnote w:type="continuationSeparator" w:id="0">
    <w:p w:rsidR="003B059F" w:rsidRDefault="003B0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3FC4004"/>
    <w:lvl w:ilvl="0">
      <w:start w:val="1"/>
      <w:numFmt w:val="bullet"/>
      <w:pStyle w:val="a"/>
      <w:lvlText w:val=""/>
      <w:lvlJc w:val="left"/>
      <w:pPr>
        <w:tabs>
          <w:tab w:val="num" w:pos="645"/>
        </w:tabs>
        <w:ind w:leftChars="200" w:left="645" w:hangingChars="200" w:hanging="360"/>
      </w:pPr>
      <w:rPr>
        <w:rFonts w:ascii="Wingdings" w:hAnsi="Wingdings" w:hint="default"/>
      </w:rPr>
    </w:lvl>
  </w:abstractNum>
  <w:abstractNum w:abstractNumId="1">
    <w:nsid w:val="007A7ACD"/>
    <w:multiLevelType w:val="hybridMultilevel"/>
    <w:tmpl w:val="283A9AE0"/>
    <w:lvl w:ilvl="0" w:tplc="39F61F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3BD0CBD"/>
    <w:multiLevelType w:val="hybridMultilevel"/>
    <w:tmpl w:val="84029F0C"/>
    <w:lvl w:ilvl="0" w:tplc="7C58A024">
      <w:start w:val="1"/>
      <w:numFmt w:val="ideographLegalTraditional"/>
      <w:lvlText w:val="%1、"/>
      <w:lvlJc w:val="left"/>
      <w:pPr>
        <w:ind w:left="1190" w:hanging="480"/>
      </w:pPr>
      <w:rPr>
        <w:rFonts w:hint="eastAsia"/>
        <w:b/>
        <w:color w:val="auto"/>
        <w:sz w:val="32"/>
        <w:szCs w:val="32"/>
      </w:rPr>
    </w:lvl>
    <w:lvl w:ilvl="1" w:tplc="F4843070">
      <w:start w:val="3"/>
      <w:numFmt w:val="taiwaneseCountingThousand"/>
      <w:lvlText w:val="%2、"/>
      <w:lvlJc w:val="left"/>
      <w:pPr>
        <w:ind w:left="630" w:hanging="150"/>
      </w:pPr>
      <w:rPr>
        <w:rFonts w:ascii="Times New Roman" w:eastAsia="標楷體" w:hAnsi="Times New Roman" w:cs="Times New Roman" w:hint="eastAsia"/>
      </w:rPr>
    </w:lvl>
    <w:lvl w:ilvl="2" w:tplc="E6947A18">
      <w:start w:val="1"/>
      <w:numFmt w:val="taiwaneseCountingThousand"/>
      <w:lvlText w:val="(%3)"/>
      <w:lvlJc w:val="left"/>
      <w:pPr>
        <w:ind w:left="1277" w:firstLine="0"/>
      </w:pPr>
      <w:rPr>
        <w:rFonts w:ascii="Times New Roman" w:eastAsia="標楷體" w:hAnsi="Times New Roman" w:cs="Times New Roman" w:hint="default"/>
        <w:b w:val="0"/>
      </w:rPr>
    </w:lvl>
    <w:lvl w:ilvl="3" w:tplc="379CA4A6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  <w:color w:val="00B050"/>
        <w:sz w:val="28"/>
        <w:szCs w:val="28"/>
      </w:rPr>
    </w:lvl>
    <w:lvl w:ilvl="4" w:tplc="C1F2D834">
      <w:start w:val="1"/>
      <w:numFmt w:val="upperLetter"/>
      <w:lvlText w:val="%5."/>
      <w:lvlJc w:val="left"/>
      <w:pPr>
        <w:ind w:left="2295" w:hanging="375"/>
      </w:pPr>
      <w:rPr>
        <w:rFonts w:ascii="Times New Roman" w:hAnsi="Times New Roman" w:cs="Times New Roman" w:hint="default"/>
      </w:rPr>
    </w:lvl>
    <w:lvl w:ilvl="5" w:tplc="D4B26054">
      <w:start w:val="1"/>
      <w:numFmt w:val="taiwaneseCountingThousand"/>
      <w:lvlText w:val="%6、"/>
      <w:lvlJc w:val="left"/>
      <w:pPr>
        <w:ind w:left="3120" w:hanging="720"/>
      </w:pPr>
      <w:rPr>
        <w:rFonts w:hint="default"/>
        <w:color w:val="auto"/>
        <w:lang w:val="en-US"/>
      </w:rPr>
    </w:lvl>
    <w:lvl w:ilvl="6" w:tplc="CAFA79FC">
      <w:start w:val="1"/>
      <w:numFmt w:val="decimal"/>
      <w:lvlText w:val="%7、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DC625D"/>
    <w:multiLevelType w:val="hybridMultilevel"/>
    <w:tmpl w:val="A4AE2A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6EA7CD1"/>
    <w:multiLevelType w:val="hybridMultilevel"/>
    <w:tmpl w:val="DCEE3B50"/>
    <w:lvl w:ilvl="0" w:tplc="3D2C50C0">
      <w:start w:val="1"/>
      <w:numFmt w:val="taiwaneseCountingThousand"/>
      <w:lvlText w:val="%1、"/>
      <w:lvlJc w:val="left"/>
      <w:pPr>
        <w:ind w:left="1140" w:hanging="720"/>
      </w:p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>
      <w:start w:val="1"/>
      <w:numFmt w:val="lowerRoman"/>
      <w:lvlText w:val="%3."/>
      <w:lvlJc w:val="right"/>
      <w:pPr>
        <w:ind w:left="1860" w:hanging="480"/>
      </w:pPr>
    </w:lvl>
    <w:lvl w:ilvl="3" w:tplc="D7FC8CE4">
      <w:start w:val="1"/>
      <w:numFmt w:val="decimal"/>
      <w:lvlText w:val="%4."/>
      <w:lvlJc w:val="left"/>
      <w:pPr>
        <w:ind w:left="2340" w:hanging="480"/>
      </w:pPr>
      <w:rPr>
        <w:rFonts w:ascii="Times New Roman" w:hAnsi="Times New Roman" w:cs="Times New Roman" w:hint="default"/>
      </w:rPr>
    </w:lvl>
    <w:lvl w:ilvl="4" w:tplc="04090019">
      <w:start w:val="1"/>
      <w:numFmt w:val="ideographTraditional"/>
      <w:lvlText w:val="%5、"/>
      <w:lvlJc w:val="left"/>
      <w:pPr>
        <w:ind w:left="2820" w:hanging="480"/>
      </w:pPr>
    </w:lvl>
    <w:lvl w:ilvl="5" w:tplc="0409001B">
      <w:start w:val="1"/>
      <w:numFmt w:val="lowerRoman"/>
      <w:lvlText w:val="%6."/>
      <w:lvlJc w:val="right"/>
      <w:pPr>
        <w:ind w:left="3300" w:hanging="480"/>
      </w:pPr>
    </w:lvl>
    <w:lvl w:ilvl="6" w:tplc="0409000F">
      <w:start w:val="1"/>
      <w:numFmt w:val="decimal"/>
      <w:lvlText w:val="%7."/>
      <w:lvlJc w:val="left"/>
      <w:pPr>
        <w:ind w:left="3780" w:hanging="480"/>
      </w:pPr>
    </w:lvl>
    <w:lvl w:ilvl="7" w:tplc="04090019">
      <w:start w:val="1"/>
      <w:numFmt w:val="ideographTraditional"/>
      <w:lvlText w:val="%8、"/>
      <w:lvlJc w:val="left"/>
      <w:pPr>
        <w:ind w:left="4260" w:hanging="480"/>
      </w:pPr>
    </w:lvl>
    <w:lvl w:ilvl="8" w:tplc="0409001B">
      <w:start w:val="1"/>
      <w:numFmt w:val="lowerRoman"/>
      <w:lvlText w:val="%9."/>
      <w:lvlJc w:val="right"/>
      <w:pPr>
        <w:ind w:left="4740" w:hanging="480"/>
      </w:pPr>
    </w:lvl>
  </w:abstractNum>
  <w:abstractNum w:abstractNumId="5">
    <w:nsid w:val="083502E8"/>
    <w:multiLevelType w:val="hybridMultilevel"/>
    <w:tmpl w:val="C2748FBE"/>
    <w:lvl w:ilvl="0" w:tplc="02002A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5B72F5"/>
    <w:multiLevelType w:val="hybridMultilevel"/>
    <w:tmpl w:val="9954D5E0"/>
    <w:lvl w:ilvl="0" w:tplc="6588A60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DD97290"/>
    <w:multiLevelType w:val="hybridMultilevel"/>
    <w:tmpl w:val="BBD0D3E6"/>
    <w:lvl w:ilvl="0" w:tplc="04090011">
      <w:start w:val="1"/>
      <w:numFmt w:val="upperLetter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>
    <w:nsid w:val="17BE7783"/>
    <w:multiLevelType w:val="hybridMultilevel"/>
    <w:tmpl w:val="C9B4A446"/>
    <w:lvl w:ilvl="0" w:tplc="960251E0">
      <w:start w:val="2"/>
      <w:numFmt w:val="decimal"/>
      <w:lvlText w:val="%1."/>
      <w:lvlJc w:val="left"/>
      <w:pPr>
        <w:ind w:left="1200" w:hanging="480"/>
      </w:pPr>
      <w:rPr>
        <w:rFonts w:hint="default"/>
        <w:b w:val="0"/>
        <w:color w:val="auto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1AA314DA"/>
    <w:multiLevelType w:val="hybridMultilevel"/>
    <w:tmpl w:val="2ED6213C"/>
    <w:lvl w:ilvl="0" w:tplc="829AE31A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7D50F33C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D562199"/>
    <w:multiLevelType w:val="hybridMultilevel"/>
    <w:tmpl w:val="4CA238C8"/>
    <w:lvl w:ilvl="0" w:tplc="7D50F33C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6D643D"/>
    <w:multiLevelType w:val="hybridMultilevel"/>
    <w:tmpl w:val="0770C16E"/>
    <w:lvl w:ilvl="0" w:tplc="28EE7802">
      <w:start w:val="1"/>
      <w:numFmt w:val="ideographLegalTraditional"/>
      <w:lvlText w:val="%1、"/>
      <w:lvlJc w:val="left"/>
      <w:pPr>
        <w:ind w:left="720" w:hanging="720"/>
      </w:pPr>
      <w:rPr>
        <w:sz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4406D18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2B71BF"/>
    <w:multiLevelType w:val="hybridMultilevel"/>
    <w:tmpl w:val="4E14CF32"/>
    <w:lvl w:ilvl="0" w:tplc="E692177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CD3C180C">
      <w:start w:val="1"/>
      <w:numFmt w:val="taiwaneseCountingThousand"/>
      <w:lvlText w:val="（%2）"/>
      <w:lvlJc w:val="left"/>
      <w:pPr>
        <w:ind w:left="906" w:hanging="480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ind w:left="2007" w:hanging="480"/>
      </w:pPr>
    </w:lvl>
    <w:lvl w:ilvl="3" w:tplc="FC8AEA94">
      <w:start w:val="1"/>
      <w:numFmt w:val="decimal"/>
      <w:lvlText w:val="(%4)"/>
      <w:lvlJc w:val="left"/>
      <w:pPr>
        <w:ind w:left="2442" w:hanging="435"/>
      </w:pPr>
      <w:rPr>
        <w:rFonts w:ascii="Times New Roman" w:hAnsi="Times New Roman" w:cs="Times New Roman" w:hint="default"/>
        <w:color w:val="auto"/>
      </w:rPr>
    </w:lvl>
    <w:lvl w:ilvl="4" w:tplc="4EE8A216">
      <w:start w:val="1"/>
      <w:numFmt w:val="taiwaneseCountingThousand"/>
      <w:lvlText w:val="(%5)"/>
      <w:lvlJc w:val="left"/>
      <w:pPr>
        <w:ind w:left="2892" w:hanging="40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>
    <w:nsid w:val="1FAB07FF"/>
    <w:multiLevelType w:val="hybridMultilevel"/>
    <w:tmpl w:val="C15C88D2"/>
    <w:lvl w:ilvl="0" w:tplc="4A921174">
      <w:start w:val="1"/>
      <w:numFmt w:val="decimal"/>
      <w:lvlText w:val="%1."/>
      <w:lvlJc w:val="left"/>
      <w:pPr>
        <w:ind w:left="133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2A8140EF"/>
    <w:multiLevelType w:val="hybridMultilevel"/>
    <w:tmpl w:val="895CFECE"/>
    <w:lvl w:ilvl="0" w:tplc="D4B6F8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12520F9"/>
    <w:multiLevelType w:val="hybridMultilevel"/>
    <w:tmpl w:val="2D94F93E"/>
    <w:lvl w:ilvl="0" w:tplc="CC9E42F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ED7DA4"/>
    <w:multiLevelType w:val="hybridMultilevel"/>
    <w:tmpl w:val="4DBC8734"/>
    <w:lvl w:ilvl="0" w:tplc="0409000F">
      <w:start w:val="1"/>
      <w:numFmt w:val="decimal"/>
      <w:lvlText w:val="%1.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7" w:hanging="480"/>
      </w:pPr>
    </w:lvl>
    <w:lvl w:ilvl="2" w:tplc="0409001B" w:tentative="1">
      <w:start w:val="1"/>
      <w:numFmt w:val="lowerRoman"/>
      <w:lvlText w:val="%3."/>
      <w:lvlJc w:val="right"/>
      <w:pPr>
        <w:ind w:left="2227" w:hanging="480"/>
      </w:pPr>
    </w:lvl>
    <w:lvl w:ilvl="3" w:tplc="0409000F" w:tentative="1">
      <w:start w:val="1"/>
      <w:numFmt w:val="decimal"/>
      <w:lvlText w:val="%4."/>
      <w:lvlJc w:val="left"/>
      <w:pPr>
        <w:ind w:left="27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7" w:hanging="480"/>
      </w:pPr>
    </w:lvl>
    <w:lvl w:ilvl="5" w:tplc="0409001B" w:tentative="1">
      <w:start w:val="1"/>
      <w:numFmt w:val="lowerRoman"/>
      <w:lvlText w:val="%6."/>
      <w:lvlJc w:val="right"/>
      <w:pPr>
        <w:ind w:left="3667" w:hanging="480"/>
      </w:pPr>
    </w:lvl>
    <w:lvl w:ilvl="6" w:tplc="0409000F" w:tentative="1">
      <w:start w:val="1"/>
      <w:numFmt w:val="decimal"/>
      <w:lvlText w:val="%7."/>
      <w:lvlJc w:val="left"/>
      <w:pPr>
        <w:ind w:left="41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7" w:hanging="480"/>
      </w:pPr>
    </w:lvl>
    <w:lvl w:ilvl="8" w:tplc="0409001B" w:tentative="1">
      <w:start w:val="1"/>
      <w:numFmt w:val="lowerRoman"/>
      <w:lvlText w:val="%9."/>
      <w:lvlJc w:val="right"/>
      <w:pPr>
        <w:ind w:left="5107" w:hanging="480"/>
      </w:pPr>
    </w:lvl>
  </w:abstractNum>
  <w:abstractNum w:abstractNumId="17">
    <w:nsid w:val="3E601827"/>
    <w:multiLevelType w:val="hybridMultilevel"/>
    <w:tmpl w:val="1B7CC468"/>
    <w:lvl w:ilvl="0" w:tplc="5122084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B67CED"/>
    <w:multiLevelType w:val="hybridMultilevel"/>
    <w:tmpl w:val="3D0ECC74"/>
    <w:lvl w:ilvl="0" w:tplc="17E2B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91C6F2D"/>
    <w:multiLevelType w:val="hybridMultilevel"/>
    <w:tmpl w:val="D7A0B878"/>
    <w:lvl w:ilvl="0" w:tplc="4704FB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C6571CB"/>
    <w:multiLevelType w:val="hybridMultilevel"/>
    <w:tmpl w:val="4A5AE814"/>
    <w:lvl w:ilvl="0" w:tplc="97A03F8E">
      <w:start w:val="1"/>
      <w:numFmt w:val="taiwaneseCountingThousand"/>
      <w:pStyle w:val="a0"/>
      <w:suff w:val="space"/>
      <w:lvlText w:val="(%1)"/>
      <w:lvlJc w:val="left"/>
      <w:pPr>
        <w:ind w:left="170" w:firstLine="115"/>
      </w:pPr>
    </w:lvl>
    <w:lvl w:ilvl="1" w:tplc="04090019">
      <w:start w:val="1"/>
      <w:numFmt w:val="ideographTraditional"/>
      <w:lvlText w:val="%2、"/>
      <w:lvlJc w:val="left"/>
      <w:pPr>
        <w:ind w:left="1245" w:hanging="480"/>
      </w:pPr>
    </w:lvl>
    <w:lvl w:ilvl="2" w:tplc="0409001B">
      <w:start w:val="1"/>
      <w:numFmt w:val="lowerRoman"/>
      <w:lvlText w:val="%3."/>
      <w:lvlJc w:val="right"/>
      <w:pPr>
        <w:ind w:left="1725" w:hanging="480"/>
      </w:pPr>
    </w:lvl>
    <w:lvl w:ilvl="3" w:tplc="0409000F">
      <w:start w:val="1"/>
      <w:numFmt w:val="decimal"/>
      <w:lvlText w:val="%4."/>
      <w:lvlJc w:val="left"/>
      <w:pPr>
        <w:ind w:left="2205" w:hanging="480"/>
      </w:pPr>
    </w:lvl>
    <w:lvl w:ilvl="4" w:tplc="04090019">
      <w:start w:val="1"/>
      <w:numFmt w:val="ideographTraditional"/>
      <w:lvlText w:val="%5、"/>
      <w:lvlJc w:val="left"/>
      <w:pPr>
        <w:ind w:left="2685" w:hanging="480"/>
      </w:pPr>
    </w:lvl>
    <w:lvl w:ilvl="5" w:tplc="0409001B">
      <w:start w:val="1"/>
      <w:numFmt w:val="lowerRoman"/>
      <w:lvlText w:val="%6."/>
      <w:lvlJc w:val="right"/>
      <w:pPr>
        <w:ind w:left="3165" w:hanging="480"/>
      </w:pPr>
    </w:lvl>
    <w:lvl w:ilvl="6" w:tplc="0409000F">
      <w:start w:val="1"/>
      <w:numFmt w:val="decimal"/>
      <w:lvlText w:val="%7."/>
      <w:lvlJc w:val="left"/>
      <w:pPr>
        <w:ind w:left="3645" w:hanging="480"/>
      </w:pPr>
    </w:lvl>
    <w:lvl w:ilvl="7" w:tplc="04090019">
      <w:start w:val="1"/>
      <w:numFmt w:val="ideographTraditional"/>
      <w:lvlText w:val="%8、"/>
      <w:lvlJc w:val="left"/>
      <w:pPr>
        <w:ind w:left="4125" w:hanging="480"/>
      </w:pPr>
    </w:lvl>
    <w:lvl w:ilvl="8" w:tplc="0409001B">
      <w:start w:val="1"/>
      <w:numFmt w:val="lowerRoman"/>
      <w:lvlText w:val="%9."/>
      <w:lvlJc w:val="right"/>
      <w:pPr>
        <w:ind w:left="4605" w:hanging="480"/>
      </w:pPr>
    </w:lvl>
  </w:abstractNum>
  <w:abstractNum w:abstractNumId="21">
    <w:nsid w:val="4DB56477"/>
    <w:multiLevelType w:val="hybridMultilevel"/>
    <w:tmpl w:val="80C479BC"/>
    <w:lvl w:ilvl="0" w:tplc="A6E4111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983760"/>
    <w:multiLevelType w:val="hybridMultilevel"/>
    <w:tmpl w:val="BB2E52F0"/>
    <w:lvl w:ilvl="0" w:tplc="50EAB956">
      <w:start w:val="1"/>
      <w:numFmt w:val="taiwaneseCountingThousand"/>
      <w:lvlText w:val="(%1)"/>
      <w:lvlJc w:val="left"/>
      <w:pPr>
        <w:ind w:left="1190" w:hanging="480"/>
      </w:pPr>
      <w:rPr>
        <w:rFonts w:ascii="Times New Roman" w:eastAsia="標楷體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411570"/>
    <w:multiLevelType w:val="hybridMultilevel"/>
    <w:tmpl w:val="3B521CCC"/>
    <w:lvl w:ilvl="0" w:tplc="09EC0CB0">
      <w:start w:val="1"/>
      <w:numFmt w:val="decimal"/>
      <w:lvlText w:val="%1."/>
      <w:lvlJc w:val="left"/>
      <w:pPr>
        <w:ind w:left="545" w:hanging="360"/>
      </w:pPr>
      <w:rPr>
        <w:rFonts w:ascii="Times New Roman" w:hAnsi="Times New Roman" w:cs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24">
    <w:nsid w:val="5561324B"/>
    <w:multiLevelType w:val="hybridMultilevel"/>
    <w:tmpl w:val="AB8A6D26"/>
    <w:lvl w:ilvl="0" w:tplc="E6422F6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>
    <w:nsid w:val="587D0B8C"/>
    <w:multiLevelType w:val="hybridMultilevel"/>
    <w:tmpl w:val="562078B4"/>
    <w:lvl w:ilvl="0" w:tplc="F2B81918">
      <w:start w:val="1"/>
      <w:numFmt w:val="taiwaneseCountingThousand"/>
      <w:lvlText w:val="(%1)"/>
      <w:lvlJc w:val="left"/>
      <w:pPr>
        <w:ind w:left="898" w:hanging="61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6">
    <w:nsid w:val="5D6A6404"/>
    <w:multiLevelType w:val="hybridMultilevel"/>
    <w:tmpl w:val="BA12F944"/>
    <w:lvl w:ilvl="0" w:tplc="28D0027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B35003"/>
    <w:multiLevelType w:val="hybridMultilevel"/>
    <w:tmpl w:val="AB00928C"/>
    <w:lvl w:ilvl="0" w:tplc="6A84B6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1802772"/>
    <w:multiLevelType w:val="hybridMultilevel"/>
    <w:tmpl w:val="871EFEB0"/>
    <w:lvl w:ilvl="0" w:tplc="BEDC9E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3B01A2E"/>
    <w:multiLevelType w:val="hybridMultilevel"/>
    <w:tmpl w:val="13DC58E4"/>
    <w:lvl w:ilvl="0" w:tplc="F588089C">
      <w:start w:val="1"/>
      <w:numFmt w:val="taiwaneseCountingThousand"/>
      <w:lvlText w:val="%1、"/>
      <w:lvlJc w:val="left"/>
      <w:pPr>
        <w:ind w:left="630" w:hanging="1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5314D98"/>
    <w:multiLevelType w:val="hybridMultilevel"/>
    <w:tmpl w:val="4EDCC78C"/>
    <w:lvl w:ilvl="0" w:tplc="C038AAFA">
      <w:start w:val="1"/>
      <w:numFmt w:val="taiwaneseCountingThousand"/>
      <w:lvlText w:val="(%1)"/>
      <w:lvlJc w:val="left"/>
      <w:pPr>
        <w:ind w:left="749" w:hanging="46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1">
    <w:nsid w:val="68BC350A"/>
    <w:multiLevelType w:val="hybridMultilevel"/>
    <w:tmpl w:val="285E1E90"/>
    <w:lvl w:ilvl="0" w:tplc="F22C34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9610A3B"/>
    <w:multiLevelType w:val="hybridMultilevel"/>
    <w:tmpl w:val="4CA238C8"/>
    <w:lvl w:ilvl="0" w:tplc="7D50F33C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C7337E0"/>
    <w:multiLevelType w:val="hybridMultilevel"/>
    <w:tmpl w:val="D2CEA7E4"/>
    <w:lvl w:ilvl="0" w:tplc="57F4A9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05961BF"/>
    <w:multiLevelType w:val="hybridMultilevel"/>
    <w:tmpl w:val="37447BF2"/>
    <w:lvl w:ilvl="0" w:tplc="791CAA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12E5405"/>
    <w:multiLevelType w:val="hybridMultilevel"/>
    <w:tmpl w:val="F8C4364A"/>
    <w:lvl w:ilvl="0" w:tplc="035AE3B4">
      <w:start w:val="1"/>
      <w:numFmt w:val="taiwaneseCountingThousand"/>
      <w:lvlText w:val="(%1)"/>
      <w:lvlJc w:val="left"/>
      <w:pPr>
        <w:ind w:left="548" w:hanging="548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19247F5"/>
    <w:multiLevelType w:val="hybridMultilevel"/>
    <w:tmpl w:val="EA6A9A1E"/>
    <w:lvl w:ilvl="0" w:tplc="FF08653E">
      <w:start w:val="1"/>
      <w:numFmt w:val="taiwaneseCountingThousand"/>
      <w:lvlText w:val="(%1)"/>
      <w:lvlJc w:val="left"/>
      <w:pPr>
        <w:ind w:left="742" w:hanging="458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">
    <w:nsid w:val="72D521F2"/>
    <w:multiLevelType w:val="hybridMultilevel"/>
    <w:tmpl w:val="FF76E11C"/>
    <w:lvl w:ilvl="0" w:tplc="2AA8F4B2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2AA8F4B2">
      <w:start w:val="1"/>
      <w:numFmt w:val="decimal"/>
      <w:lvlText w:val="(%6)"/>
      <w:lvlJc w:val="left"/>
      <w:pPr>
        <w:ind w:left="2880" w:hanging="480"/>
      </w:pPr>
      <w:rPr>
        <w:rFonts w:ascii="Times New Roman" w:hAnsi="Times New Roman" w:cs="Times New Roman"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0F5992"/>
    <w:multiLevelType w:val="hybridMultilevel"/>
    <w:tmpl w:val="EB2E02B0"/>
    <w:styleLink w:val="1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3567DF4"/>
    <w:multiLevelType w:val="hybridMultilevel"/>
    <w:tmpl w:val="1DE89B26"/>
    <w:lvl w:ilvl="0" w:tplc="F1A4B06A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5DE819F6">
      <w:start w:val="1"/>
      <w:numFmt w:val="taiwaneseCountingThousand"/>
      <w:lvlText w:val="%2、"/>
      <w:lvlJc w:val="left"/>
      <w:pPr>
        <w:ind w:left="720" w:hanging="720"/>
      </w:pPr>
      <w:rPr>
        <w:rFonts w:hint="default"/>
        <w:lang w:val="en-US"/>
      </w:rPr>
    </w:lvl>
    <w:lvl w:ilvl="2" w:tplc="C130F65C">
      <w:start w:val="1"/>
      <w:numFmt w:val="taiwaneseCountingThousand"/>
      <w:lvlText w:val="(%3)"/>
      <w:lvlJc w:val="left"/>
      <w:pPr>
        <w:ind w:left="1713" w:hanging="720"/>
      </w:pPr>
      <w:rPr>
        <w:rFonts w:ascii="標楷體" w:hint="default"/>
        <w:b w:val="0"/>
        <w:color w:val="000000"/>
      </w:rPr>
    </w:lvl>
    <w:lvl w:ilvl="3" w:tplc="A566A1FA">
      <w:start w:val="1"/>
      <w:numFmt w:val="decimal"/>
      <w:lvlText w:val="（%4）"/>
      <w:lvlJc w:val="left"/>
      <w:pPr>
        <w:ind w:left="1211" w:hanging="360"/>
      </w:pPr>
      <w:rPr>
        <w:rFonts w:ascii="標楷體" w:eastAsia="標楷體" w:hAnsi="標楷體" w:cs="Times New Roman" w:hint="default"/>
        <w:lang w:val="en-US"/>
      </w:rPr>
    </w:lvl>
    <w:lvl w:ilvl="4" w:tplc="0409000F">
      <w:start w:val="1"/>
      <w:numFmt w:val="decimal"/>
      <w:lvlText w:val="%5."/>
      <w:lvlJc w:val="left"/>
      <w:pPr>
        <w:ind w:left="2784" w:hanging="864"/>
      </w:pPr>
      <w:rPr>
        <w:rFonts w:hint="default"/>
      </w:rPr>
    </w:lvl>
    <w:lvl w:ilvl="5" w:tplc="C130F65C">
      <w:start w:val="1"/>
      <w:numFmt w:val="taiwaneseCountingThousand"/>
      <w:lvlText w:val="(%6)"/>
      <w:lvlJc w:val="left"/>
      <w:pPr>
        <w:ind w:left="2422" w:hanging="720"/>
      </w:pPr>
      <w:rPr>
        <w:rFonts w:ascii="標楷體" w:hint="default"/>
        <w:b w:val="0"/>
        <w:color w:val="000000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AA26FC3"/>
    <w:multiLevelType w:val="hybridMultilevel"/>
    <w:tmpl w:val="F0E046E8"/>
    <w:lvl w:ilvl="0" w:tplc="C72A1BE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E26517"/>
    <w:multiLevelType w:val="hybridMultilevel"/>
    <w:tmpl w:val="938E199C"/>
    <w:lvl w:ilvl="0" w:tplc="40B8582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8105BD"/>
    <w:multiLevelType w:val="hybridMultilevel"/>
    <w:tmpl w:val="050841D8"/>
    <w:lvl w:ilvl="0" w:tplc="5FE8A570">
      <w:start w:val="4"/>
      <w:numFmt w:val="taiwaneseCountingThousand"/>
      <w:lvlText w:val="(%1)"/>
      <w:lvlJc w:val="left"/>
      <w:pPr>
        <w:ind w:left="119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8"/>
  </w:num>
  <w:num w:numId="4">
    <w:abstractNumId w:val="20"/>
  </w:num>
  <w:num w:numId="5">
    <w:abstractNumId w:val="1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7"/>
  </w:num>
  <w:num w:numId="9">
    <w:abstractNumId w:val="3"/>
  </w:num>
  <w:num w:numId="10">
    <w:abstractNumId w:val="39"/>
  </w:num>
  <w:num w:numId="11">
    <w:abstractNumId w:val="8"/>
  </w:num>
  <w:num w:numId="12">
    <w:abstractNumId w:val="22"/>
  </w:num>
  <w:num w:numId="13">
    <w:abstractNumId w:val="16"/>
  </w:num>
  <w:num w:numId="14">
    <w:abstractNumId w:val="42"/>
  </w:num>
  <w:num w:numId="15">
    <w:abstractNumId w:val="7"/>
  </w:num>
  <w:num w:numId="16">
    <w:abstractNumId w:val="29"/>
  </w:num>
  <w:num w:numId="17">
    <w:abstractNumId w:val="12"/>
  </w:num>
  <w:num w:numId="18">
    <w:abstractNumId w:val="28"/>
  </w:num>
  <w:num w:numId="19">
    <w:abstractNumId w:val="1"/>
  </w:num>
  <w:num w:numId="20">
    <w:abstractNumId w:val="5"/>
  </w:num>
  <w:num w:numId="21">
    <w:abstractNumId w:val="31"/>
  </w:num>
  <w:num w:numId="22">
    <w:abstractNumId w:val="30"/>
  </w:num>
  <w:num w:numId="23">
    <w:abstractNumId w:val="24"/>
  </w:num>
  <w:num w:numId="24">
    <w:abstractNumId w:val="25"/>
  </w:num>
  <w:num w:numId="25">
    <w:abstractNumId w:val="13"/>
  </w:num>
  <w:num w:numId="26">
    <w:abstractNumId w:val="26"/>
  </w:num>
  <w:num w:numId="27">
    <w:abstractNumId w:val="35"/>
  </w:num>
  <w:num w:numId="28">
    <w:abstractNumId w:val="36"/>
  </w:num>
  <w:num w:numId="29">
    <w:abstractNumId w:val="6"/>
  </w:num>
  <w:num w:numId="30">
    <w:abstractNumId w:val="40"/>
  </w:num>
  <w:num w:numId="31">
    <w:abstractNumId w:val="14"/>
  </w:num>
  <w:num w:numId="32">
    <w:abstractNumId w:val="33"/>
  </w:num>
  <w:num w:numId="33">
    <w:abstractNumId w:val="34"/>
  </w:num>
  <w:num w:numId="34">
    <w:abstractNumId w:val="17"/>
  </w:num>
  <w:num w:numId="35">
    <w:abstractNumId w:val="27"/>
  </w:num>
  <w:num w:numId="36">
    <w:abstractNumId w:val="19"/>
  </w:num>
  <w:num w:numId="37">
    <w:abstractNumId w:val="21"/>
  </w:num>
  <w:num w:numId="38">
    <w:abstractNumId w:val="15"/>
  </w:num>
  <w:num w:numId="39">
    <w:abstractNumId w:val="18"/>
  </w:num>
  <w:num w:numId="40">
    <w:abstractNumId w:val="41"/>
  </w:num>
  <w:num w:numId="41">
    <w:abstractNumId w:val="10"/>
  </w:num>
  <w:num w:numId="42">
    <w:abstractNumId w:val="32"/>
  </w:num>
  <w:num w:numId="4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9B2"/>
    <w:rsid w:val="00003FCE"/>
    <w:rsid w:val="000124DD"/>
    <w:rsid w:val="00030574"/>
    <w:rsid w:val="00036167"/>
    <w:rsid w:val="00042E08"/>
    <w:rsid w:val="00053F76"/>
    <w:rsid w:val="0005579E"/>
    <w:rsid w:val="00057236"/>
    <w:rsid w:val="000710BB"/>
    <w:rsid w:val="00075043"/>
    <w:rsid w:val="0009146F"/>
    <w:rsid w:val="000932C8"/>
    <w:rsid w:val="000961EB"/>
    <w:rsid w:val="00096830"/>
    <w:rsid w:val="000D20BE"/>
    <w:rsid w:val="000D5DC8"/>
    <w:rsid w:val="000E51F7"/>
    <w:rsid w:val="00103DD1"/>
    <w:rsid w:val="001073E3"/>
    <w:rsid w:val="0012528D"/>
    <w:rsid w:val="0014577C"/>
    <w:rsid w:val="00156456"/>
    <w:rsid w:val="001660A8"/>
    <w:rsid w:val="00171802"/>
    <w:rsid w:val="001727A9"/>
    <w:rsid w:val="001779D7"/>
    <w:rsid w:val="00180F25"/>
    <w:rsid w:val="001A2979"/>
    <w:rsid w:val="001A5114"/>
    <w:rsid w:val="001A78C6"/>
    <w:rsid w:val="001B76FF"/>
    <w:rsid w:val="001C3C98"/>
    <w:rsid w:val="001D785F"/>
    <w:rsid w:val="00245A81"/>
    <w:rsid w:val="00245B65"/>
    <w:rsid w:val="0026388B"/>
    <w:rsid w:val="00264CD9"/>
    <w:rsid w:val="0028069E"/>
    <w:rsid w:val="00285F4D"/>
    <w:rsid w:val="00293048"/>
    <w:rsid w:val="002F25AA"/>
    <w:rsid w:val="002F2B27"/>
    <w:rsid w:val="002F51DA"/>
    <w:rsid w:val="002F7259"/>
    <w:rsid w:val="00340A51"/>
    <w:rsid w:val="00343BF2"/>
    <w:rsid w:val="00355AA6"/>
    <w:rsid w:val="00362EE5"/>
    <w:rsid w:val="00363466"/>
    <w:rsid w:val="00384A03"/>
    <w:rsid w:val="00390FC2"/>
    <w:rsid w:val="003A6E47"/>
    <w:rsid w:val="003B059F"/>
    <w:rsid w:val="003D0A4E"/>
    <w:rsid w:val="003D642C"/>
    <w:rsid w:val="003E5CEE"/>
    <w:rsid w:val="004225FD"/>
    <w:rsid w:val="004313A8"/>
    <w:rsid w:val="004374F5"/>
    <w:rsid w:val="004557FB"/>
    <w:rsid w:val="004603AF"/>
    <w:rsid w:val="00465577"/>
    <w:rsid w:val="00480152"/>
    <w:rsid w:val="00484012"/>
    <w:rsid w:val="00487ECF"/>
    <w:rsid w:val="004C22D8"/>
    <w:rsid w:val="004C7974"/>
    <w:rsid w:val="004D7177"/>
    <w:rsid w:val="0050300E"/>
    <w:rsid w:val="00523DA5"/>
    <w:rsid w:val="00542D2E"/>
    <w:rsid w:val="00543416"/>
    <w:rsid w:val="00551981"/>
    <w:rsid w:val="00575005"/>
    <w:rsid w:val="005C1F25"/>
    <w:rsid w:val="005C51F8"/>
    <w:rsid w:val="005C612A"/>
    <w:rsid w:val="005D14B0"/>
    <w:rsid w:val="005D1CEC"/>
    <w:rsid w:val="005D28C1"/>
    <w:rsid w:val="005D5A2E"/>
    <w:rsid w:val="005E1C10"/>
    <w:rsid w:val="005E545A"/>
    <w:rsid w:val="005F03A5"/>
    <w:rsid w:val="005F082D"/>
    <w:rsid w:val="005F72F2"/>
    <w:rsid w:val="0060039B"/>
    <w:rsid w:val="00624D31"/>
    <w:rsid w:val="006263DE"/>
    <w:rsid w:val="00641B1E"/>
    <w:rsid w:val="006434D6"/>
    <w:rsid w:val="006B34AA"/>
    <w:rsid w:val="006B6A04"/>
    <w:rsid w:val="006B7784"/>
    <w:rsid w:val="006B7CD7"/>
    <w:rsid w:val="006C413A"/>
    <w:rsid w:val="006C5E42"/>
    <w:rsid w:val="006D49AA"/>
    <w:rsid w:val="006D5F35"/>
    <w:rsid w:val="006F252D"/>
    <w:rsid w:val="0070087F"/>
    <w:rsid w:val="007159E4"/>
    <w:rsid w:val="00716368"/>
    <w:rsid w:val="00733BB3"/>
    <w:rsid w:val="007657FF"/>
    <w:rsid w:val="00766819"/>
    <w:rsid w:val="007851C8"/>
    <w:rsid w:val="007866B0"/>
    <w:rsid w:val="007A69B2"/>
    <w:rsid w:val="007B54D9"/>
    <w:rsid w:val="007D5794"/>
    <w:rsid w:val="007E0A03"/>
    <w:rsid w:val="007F719B"/>
    <w:rsid w:val="00823968"/>
    <w:rsid w:val="00824253"/>
    <w:rsid w:val="00824ACC"/>
    <w:rsid w:val="00840B60"/>
    <w:rsid w:val="00897596"/>
    <w:rsid w:val="00897909"/>
    <w:rsid w:val="008A53A6"/>
    <w:rsid w:val="008A6B4B"/>
    <w:rsid w:val="008D00F1"/>
    <w:rsid w:val="008D1CE9"/>
    <w:rsid w:val="008E7B4D"/>
    <w:rsid w:val="009056D8"/>
    <w:rsid w:val="00914248"/>
    <w:rsid w:val="00927C8E"/>
    <w:rsid w:val="00932FCF"/>
    <w:rsid w:val="00966D67"/>
    <w:rsid w:val="00970452"/>
    <w:rsid w:val="009B3BCA"/>
    <w:rsid w:val="009C0CCB"/>
    <w:rsid w:val="009C7433"/>
    <w:rsid w:val="009F1F1C"/>
    <w:rsid w:val="009F31C0"/>
    <w:rsid w:val="00A00477"/>
    <w:rsid w:val="00A166D3"/>
    <w:rsid w:val="00A16FF0"/>
    <w:rsid w:val="00A259D3"/>
    <w:rsid w:val="00A35259"/>
    <w:rsid w:val="00A8432A"/>
    <w:rsid w:val="00A915F1"/>
    <w:rsid w:val="00AD008D"/>
    <w:rsid w:val="00AD417E"/>
    <w:rsid w:val="00AF33DD"/>
    <w:rsid w:val="00AF6C04"/>
    <w:rsid w:val="00B03ED0"/>
    <w:rsid w:val="00B052E3"/>
    <w:rsid w:val="00B11B2B"/>
    <w:rsid w:val="00B20373"/>
    <w:rsid w:val="00B31DE2"/>
    <w:rsid w:val="00B34580"/>
    <w:rsid w:val="00B37AAA"/>
    <w:rsid w:val="00B51256"/>
    <w:rsid w:val="00B56A78"/>
    <w:rsid w:val="00B879B7"/>
    <w:rsid w:val="00BB6F09"/>
    <w:rsid w:val="00BC2F3F"/>
    <w:rsid w:val="00BD285F"/>
    <w:rsid w:val="00BF798A"/>
    <w:rsid w:val="00BF7C69"/>
    <w:rsid w:val="00C0111B"/>
    <w:rsid w:val="00C11F16"/>
    <w:rsid w:val="00C4056E"/>
    <w:rsid w:val="00C611BB"/>
    <w:rsid w:val="00C61234"/>
    <w:rsid w:val="00C62D95"/>
    <w:rsid w:val="00C64094"/>
    <w:rsid w:val="00C64B72"/>
    <w:rsid w:val="00C701A2"/>
    <w:rsid w:val="00C73D12"/>
    <w:rsid w:val="00C801BB"/>
    <w:rsid w:val="00CA1155"/>
    <w:rsid w:val="00CB1AC8"/>
    <w:rsid w:val="00CB3A00"/>
    <w:rsid w:val="00CB69AD"/>
    <w:rsid w:val="00CC1894"/>
    <w:rsid w:val="00CE12F4"/>
    <w:rsid w:val="00CE164F"/>
    <w:rsid w:val="00CF5E8E"/>
    <w:rsid w:val="00D02977"/>
    <w:rsid w:val="00D15549"/>
    <w:rsid w:val="00D34B5C"/>
    <w:rsid w:val="00D36BA2"/>
    <w:rsid w:val="00D3719F"/>
    <w:rsid w:val="00D42E83"/>
    <w:rsid w:val="00D536D7"/>
    <w:rsid w:val="00D55634"/>
    <w:rsid w:val="00D578F0"/>
    <w:rsid w:val="00D67A81"/>
    <w:rsid w:val="00D72D77"/>
    <w:rsid w:val="00D85ADF"/>
    <w:rsid w:val="00D87674"/>
    <w:rsid w:val="00D90201"/>
    <w:rsid w:val="00DA1E72"/>
    <w:rsid w:val="00DA5D6A"/>
    <w:rsid w:val="00DA64FB"/>
    <w:rsid w:val="00DB4D74"/>
    <w:rsid w:val="00DB5BDC"/>
    <w:rsid w:val="00DC1369"/>
    <w:rsid w:val="00DD35EC"/>
    <w:rsid w:val="00DD79AD"/>
    <w:rsid w:val="00DE1F49"/>
    <w:rsid w:val="00DE681F"/>
    <w:rsid w:val="00E0086D"/>
    <w:rsid w:val="00E217EA"/>
    <w:rsid w:val="00E44662"/>
    <w:rsid w:val="00E44EDD"/>
    <w:rsid w:val="00E45F89"/>
    <w:rsid w:val="00E577C0"/>
    <w:rsid w:val="00E579F0"/>
    <w:rsid w:val="00E631E5"/>
    <w:rsid w:val="00E90C12"/>
    <w:rsid w:val="00E919FE"/>
    <w:rsid w:val="00E928AE"/>
    <w:rsid w:val="00EB4323"/>
    <w:rsid w:val="00EB46E9"/>
    <w:rsid w:val="00EC359A"/>
    <w:rsid w:val="00F0075D"/>
    <w:rsid w:val="00F259E4"/>
    <w:rsid w:val="00F33D4E"/>
    <w:rsid w:val="00F450B9"/>
    <w:rsid w:val="00F539B2"/>
    <w:rsid w:val="00F80F10"/>
    <w:rsid w:val="00F9544F"/>
    <w:rsid w:val="00FA34F5"/>
    <w:rsid w:val="00FA7A30"/>
    <w:rsid w:val="00FC66D8"/>
    <w:rsid w:val="00FE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HTML Preformatted" w:uiPriority="0"/>
    <w:lsdException w:name="HTML Typewriter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539B2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1"/>
    <w:next w:val="a1"/>
    <w:link w:val="11"/>
    <w:qFormat/>
    <w:rsid w:val="00F539B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qFormat/>
    <w:rsid w:val="00F539B2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1"/>
    <w:next w:val="a1"/>
    <w:link w:val="30"/>
    <w:qFormat/>
    <w:rsid w:val="00F539B2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0"/>
    <w:rsid w:val="00F539B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2"/>
    <w:link w:val="2"/>
    <w:rsid w:val="00F539B2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2"/>
    <w:link w:val="3"/>
    <w:rsid w:val="00F539B2"/>
    <w:rPr>
      <w:rFonts w:ascii="Cambria" w:eastAsia="新細明體" w:hAnsi="Cambria" w:cs="Times New Roman"/>
      <w:b/>
      <w:bCs/>
      <w:sz w:val="36"/>
      <w:szCs w:val="36"/>
    </w:rPr>
  </w:style>
  <w:style w:type="paragraph" w:styleId="21">
    <w:name w:val="Body Text 2"/>
    <w:basedOn w:val="a1"/>
    <w:link w:val="22"/>
    <w:rsid w:val="00F539B2"/>
    <w:pPr>
      <w:spacing w:after="120" w:line="480" w:lineRule="auto"/>
    </w:pPr>
  </w:style>
  <w:style w:type="character" w:customStyle="1" w:styleId="22">
    <w:name w:val="本文 2 字元"/>
    <w:basedOn w:val="a2"/>
    <w:link w:val="21"/>
    <w:rsid w:val="00F539B2"/>
    <w:rPr>
      <w:rFonts w:ascii="Times New Roman" w:eastAsia="新細明體" w:hAnsi="Times New Roman" w:cs="Times New Roman"/>
      <w:szCs w:val="20"/>
    </w:rPr>
  </w:style>
  <w:style w:type="paragraph" w:styleId="12">
    <w:name w:val="toc 1"/>
    <w:basedOn w:val="a1"/>
    <w:next w:val="a1"/>
    <w:autoRedefine/>
    <w:uiPriority w:val="39"/>
    <w:qFormat/>
    <w:rsid w:val="00F539B2"/>
    <w:pPr>
      <w:tabs>
        <w:tab w:val="right" w:leader="dot" w:pos="8789"/>
      </w:tabs>
      <w:spacing w:beforeLines="50" w:before="180" w:line="500" w:lineRule="exact"/>
      <w:ind w:left="641" w:hangingChars="200" w:hanging="641"/>
    </w:pPr>
    <w:rPr>
      <w:rFonts w:eastAsia="標楷體"/>
      <w:b/>
      <w:bCs/>
      <w:caps/>
      <w:noProof/>
      <w:sz w:val="32"/>
      <w:szCs w:val="32"/>
    </w:rPr>
  </w:style>
  <w:style w:type="paragraph" w:styleId="a5">
    <w:name w:val="header"/>
    <w:basedOn w:val="a1"/>
    <w:link w:val="a6"/>
    <w:uiPriority w:val="99"/>
    <w:unhideWhenUsed/>
    <w:rsid w:val="00F539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2"/>
    <w:link w:val="a5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F539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2"/>
    <w:link w:val="a7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F539B2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2"/>
    <w:link w:val="23"/>
    <w:uiPriority w:val="99"/>
    <w:rsid w:val="00F539B2"/>
    <w:rPr>
      <w:rFonts w:ascii="Times New Roman" w:eastAsia="新細明體" w:hAnsi="Times New Roman" w:cs="Times New Roman"/>
      <w:szCs w:val="20"/>
    </w:rPr>
  </w:style>
  <w:style w:type="paragraph" w:styleId="a9">
    <w:name w:val="Body Text Indent"/>
    <w:basedOn w:val="a1"/>
    <w:link w:val="aa"/>
    <w:uiPriority w:val="99"/>
    <w:rsid w:val="00F539B2"/>
    <w:pPr>
      <w:spacing w:after="120"/>
      <w:ind w:leftChars="200" w:left="480"/>
    </w:pPr>
  </w:style>
  <w:style w:type="character" w:customStyle="1" w:styleId="aa">
    <w:name w:val="本文縮排 字元"/>
    <w:basedOn w:val="a2"/>
    <w:link w:val="a9"/>
    <w:uiPriority w:val="99"/>
    <w:rsid w:val="00F539B2"/>
    <w:rPr>
      <w:rFonts w:ascii="Times New Roman" w:eastAsia="新細明體" w:hAnsi="Times New Roman" w:cs="Times New Roman"/>
      <w:szCs w:val="20"/>
    </w:rPr>
  </w:style>
  <w:style w:type="character" w:customStyle="1" w:styleId="ab">
    <w:name w:val="a"/>
    <w:basedOn w:val="a2"/>
    <w:rsid w:val="00F539B2"/>
  </w:style>
  <w:style w:type="paragraph" w:styleId="ac">
    <w:name w:val="List Paragraph"/>
    <w:basedOn w:val="a1"/>
    <w:link w:val="ad"/>
    <w:uiPriority w:val="34"/>
    <w:qFormat/>
    <w:rsid w:val="00F539B2"/>
    <w:pPr>
      <w:ind w:leftChars="200" w:left="480"/>
    </w:pPr>
    <w:rPr>
      <w:rFonts w:ascii="Calibri" w:hAnsi="Calibri"/>
      <w:szCs w:val="22"/>
    </w:rPr>
  </w:style>
  <w:style w:type="character" w:customStyle="1" w:styleId="ad">
    <w:name w:val="清單段落 字元"/>
    <w:link w:val="ac"/>
    <w:uiPriority w:val="34"/>
    <w:locked/>
    <w:rsid w:val="00F539B2"/>
    <w:rPr>
      <w:rFonts w:ascii="Calibri" w:eastAsia="新細明體" w:hAnsi="Calibri" w:cs="Times New Roman"/>
    </w:rPr>
  </w:style>
  <w:style w:type="paragraph" w:styleId="HTML">
    <w:name w:val="HTML Preformatted"/>
    <w:basedOn w:val="a1"/>
    <w:link w:val="HTML0"/>
    <w:unhideWhenUsed/>
    <w:rsid w:val="00F539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2"/>
    <w:link w:val="HTML"/>
    <w:rsid w:val="00F539B2"/>
    <w:rPr>
      <w:rFonts w:ascii="細明體" w:eastAsia="細明體" w:hAnsi="細明體" w:cs="Times New Roman"/>
      <w:kern w:val="0"/>
      <w:szCs w:val="24"/>
    </w:rPr>
  </w:style>
  <w:style w:type="paragraph" w:customStyle="1" w:styleId="ae">
    <w:name w:val="表名"/>
    <w:basedOn w:val="a1"/>
    <w:autoRedefine/>
    <w:rsid w:val="00F539B2"/>
    <w:pPr>
      <w:widowControl/>
      <w:adjustRightInd w:val="0"/>
      <w:snapToGrid w:val="0"/>
      <w:spacing w:beforeLines="50" w:afterLines="50"/>
      <w:jc w:val="both"/>
    </w:pPr>
    <w:rPr>
      <w:rFonts w:eastAsia="文鼎新中黑"/>
      <w:kern w:val="0"/>
      <w:szCs w:val="24"/>
      <w:lang w:bidi="he-IL"/>
    </w:rPr>
  </w:style>
  <w:style w:type="paragraph" w:styleId="af">
    <w:name w:val="Balloon Text"/>
    <w:basedOn w:val="a1"/>
    <w:link w:val="af0"/>
    <w:uiPriority w:val="99"/>
    <w:semiHidden/>
    <w:unhideWhenUsed/>
    <w:rsid w:val="00F539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2"/>
    <w:link w:val="af"/>
    <w:uiPriority w:val="99"/>
    <w:semiHidden/>
    <w:rsid w:val="00F539B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1"/>
    <w:uiPriority w:val="99"/>
    <w:rsid w:val="00F539B2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1">
    <w:name w:val="Body Text"/>
    <w:basedOn w:val="a1"/>
    <w:link w:val="af2"/>
    <w:uiPriority w:val="99"/>
    <w:unhideWhenUsed/>
    <w:rsid w:val="00F539B2"/>
    <w:pPr>
      <w:spacing w:after="120"/>
    </w:pPr>
  </w:style>
  <w:style w:type="character" w:customStyle="1" w:styleId="af2">
    <w:name w:val="本文 字元"/>
    <w:basedOn w:val="a2"/>
    <w:link w:val="af1"/>
    <w:uiPriority w:val="99"/>
    <w:rsid w:val="00F539B2"/>
    <w:rPr>
      <w:rFonts w:ascii="Times New Roman" w:eastAsia="新細明體" w:hAnsi="Times New Roman" w:cs="Times New Roman"/>
      <w:szCs w:val="20"/>
    </w:rPr>
  </w:style>
  <w:style w:type="table" w:styleId="af3">
    <w:name w:val="Table Grid"/>
    <w:basedOn w:val="a3"/>
    <w:uiPriority w:val="99"/>
    <w:rsid w:val="00F539B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樣式2"/>
    <w:basedOn w:val="a1"/>
    <w:rsid w:val="00F539B2"/>
    <w:rPr>
      <w:szCs w:val="24"/>
    </w:rPr>
  </w:style>
  <w:style w:type="paragraph" w:customStyle="1" w:styleId="af4">
    <w:name w:val="令.條"/>
    <w:basedOn w:val="a1"/>
    <w:rsid w:val="00F539B2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</w:rPr>
  </w:style>
  <w:style w:type="character" w:styleId="af5">
    <w:name w:val="page number"/>
    <w:basedOn w:val="a2"/>
    <w:uiPriority w:val="99"/>
    <w:rsid w:val="00F539B2"/>
  </w:style>
  <w:style w:type="character" w:customStyle="1" w:styleId="af6">
    <w:name w:val="純文字 字元"/>
    <w:link w:val="af7"/>
    <w:uiPriority w:val="99"/>
    <w:locked/>
    <w:rsid w:val="00F539B2"/>
    <w:rPr>
      <w:rFonts w:ascii="Calibri" w:eastAsia="新細明體" w:hAnsi="Courier New"/>
      <w:szCs w:val="24"/>
    </w:rPr>
  </w:style>
  <w:style w:type="paragraph" w:styleId="af7">
    <w:name w:val="Plain Text"/>
    <w:basedOn w:val="a1"/>
    <w:link w:val="af6"/>
    <w:uiPriority w:val="99"/>
    <w:rsid w:val="00F539B2"/>
    <w:rPr>
      <w:rFonts w:ascii="Calibri" w:hAnsi="Courier New" w:cstheme="minorBidi"/>
      <w:szCs w:val="24"/>
    </w:rPr>
  </w:style>
  <w:style w:type="character" w:customStyle="1" w:styleId="13">
    <w:name w:val="純文字 字元1"/>
    <w:basedOn w:val="a2"/>
    <w:uiPriority w:val="99"/>
    <w:semiHidden/>
    <w:rsid w:val="00F539B2"/>
    <w:rPr>
      <w:rFonts w:ascii="細明體" w:eastAsia="細明體" w:hAnsi="Courier New" w:cs="Courier New"/>
      <w:szCs w:val="24"/>
    </w:rPr>
  </w:style>
  <w:style w:type="character" w:styleId="af8">
    <w:name w:val="annotation reference"/>
    <w:uiPriority w:val="99"/>
    <w:rsid w:val="00F539B2"/>
    <w:rPr>
      <w:sz w:val="18"/>
      <w:szCs w:val="18"/>
    </w:rPr>
  </w:style>
  <w:style w:type="paragraph" w:styleId="af9">
    <w:name w:val="annotation text"/>
    <w:basedOn w:val="a1"/>
    <w:link w:val="afa"/>
    <w:uiPriority w:val="99"/>
    <w:semiHidden/>
    <w:rsid w:val="00F539B2"/>
  </w:style>
  <w:style w:type="character" w:customStyle="1" w:styleId="afa">
    <w:name w:val="註解文字 字元"/>
    <w:basedOn w:val="a2"/>
    <w:link w:val="af9"/>
    <w:uiPriority w:val="99"/>
    <w:semiHidden/>
    <w:rsid w:val="00F539B2"/>
    <w:rPr>
      <w:rFonts w:ascii="Times New Roman" w:eastAsia="新細明體" w:hAnsi="Times New Roman" w:cs="Times New Roman"/>
      <w:szCs w:val="20"/>
    </w:rPr>
  </w:style>
  <w:style w:type="paragraph" w:styleId="afb">
    <w:name w:val="annotation subject"/>
    <w:basedOn w:val="af9"/>
    <w:next w:val="af9"/>
    <w:link w:val="afc"/>
    <w:uiPriority w:val="99"/>
    <w:rsid w:val="00F539B2"/>
    <w:rPr>
      <w:b/>
      <w:bCs/>
    </w:rPr>
  </w:style>
  <w:style w:type="character" w:customStyle="1" w:styleId="afc">
    <w:name w:val="註解主旨 字元"/>
    <w:basedOn w:val="afa"/>
    <w:link w:val="afb"/>
    <w:uiPriority w:val="99"/>
    <w:rsid w:val="00F539B2"/>
    <w:rPr>
      <w:rFonts w:ascii="Times New Roman" w:eastAsia="新細明體" w:hAnsi="Times New Roman" w:cs="Times New Roman"/>
      <w:b/>
      <w:bCs/>
      <w:szCs w:val="20"/>
    </w:rPr>
  </w:style>
  <w:style w:type="paragraph" w:styleId="afd">
    <w:name w:val="Note Heading"/>
    <w:basedOn w:val="a1"/>
    <w:next w:val="a1"/>
    <w:link w:val="afe"/>
    <w:rsid w:val="00F539B2"/>
    <w:pPr>
      <w:jc w:val="center"/>
    </w:pPr>
    <w:rPr>
      <w:rFonts w:ascii="標楷體" w:eastAsia="標楷體" w:hAnsi="標楷體"/>
      <w:sz w:val="22"/>
      <w:szCs w:val="24"/>
    </w:rPr>
  </w:style>
  <w:style w:type="character" w:customStyle="1" w:styleId="afe">
    <w:name w:val="註釋標題 字元"/>
    <w:basedOn w:val="a2"/>
    <w:link w:val="afd"/>
    <w:rsid w:val="00F539B2"/>
    <w:rPr>
      <w:rFonts w:ascii="標楷體" w:eastAsia="標楷體" w:hAnsi="標楷體" w:cs="Times New Roman"/>
      <w:sz w:val="22"/>
      <w:szCs w:val="24"/>
    </w:rPr>
  </w:style>
  <w:style w:type="paragraph" w:styleId="aff">
    <w:name w:val="footnote text"/>
    <w:basedOn w:val="a1"/>
    <w:link w:val="aff0"/>
    <w:uiPriority w:val="99"/>
    <w:rsid w:val="00F539B2"/>
    <w:pPr>
      <w:snapToGrid w:val="0"/>
    </w:pPr>
    <w:rPr>
      <w:sz w:val="20"/>
    </w:rPr>
  </w:style>
  <w:style w:type="character" w:customStyle="1" w:styleId="aff0">
    <w:name w:val="註腳文字 字元"/>
    <w:basedOn w:val="a2"/>
    <w:link w:val="aff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character" w:styleId="aff1">
    <w:name w:val="footnote reference"/>
    <w:uiPriority w:val="99"/>
    <w:rsid w:val="00F539B2"/>
    <w:rPr>
      <w:vertAlign w:val="superscript"/>
    </w:rPr>
  </w:style>
  <w:style w:type="paragraph" w:customStyle="1" w:styleId="aff2">
    <w:name w:val="一、"/>
    <w:basedOn w:val="23"/>
    <w:link w:val="aff3"/>
    <w:rsid w:val="00F539B2"/>
    <w:pPr>
      <w:snapToGrid w:val="0"/>
      <w:spacing w:after="0" w:line="400" w:lineRule="exact"/>
      <w:ind w:leftChars="0" w:left="462" w:hangingChars="210" w:hanging="462"/>
      <w:jc w:val="both"/>
    </w:pPr>
    <w:rPr>
      <w:rFonts w:ascii="標楷體" w:eastAsia="標楷體"/>
      <w:sz w:val="22"/>
      <w:szCs w:val="24"/>
    </w:rPr>
  </w:style>
  <w:style w:type="character" w:customStyle="1" w:styleId="aff3">
    <w:name w:val="一、 字元"/>
    <w:link w:val="aff2"/>
    <w:rsid w:val="00F539B2"/>
    <w:rPr>
      <w:rFonts w:ascii="標楷體" w:eastAsia="標楷體" w:hAnsi="Times New Roman" w:cs="Times New Roman"/>
      <w:sz w:val="22"/>
      <w:szCs w:val="24"/>
    </w:rPr>
  </w:style>
  <w:style w:type="character" w:styleId="aff4">
    <w:name w:val="Hyperlink"/>
    <w:uiPriority w:val="99"/>
    <w:rsid w:val="00F539B2"/>
    <w:rPr>
      <w:color w:val="0000FF"/>
      <w:u w:val="single"/>
    </w:rPr>
  </w:style>
  <w:style w:type="paragraph" w:customStyle="1" w:styleId="Default">
    <w:name w:val="Default"/>
    <w:link w:val="Default0"/>
    <w:uiPriority w:val="99"/>
    <w:rsid w:val="00F539B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">
    <w:name w:val="List Bullet"/>
    <w:basedOn w:val="a1"/>
    <w:rsid w:val="00F539B2"/>
    <w:pPr>
      <w:numPr>
        <w:numId w:val="2"/>
      </w:numPr>
      <w:contextualSpacing/>
    </w:pPr>
  </w:style>
  <w:style w:type="character" w:styleId="HTML1">
    <w:name w:val="HTML Typewriter"/>
    <w:rsid w:val="00F539B2"/>
    <w:rPr>
      <w:rFonts w:ascii="細明體" w:eastAsia="細明體" w:hAnsi="細明體" w:cs="細明體"/>
      <w:sz w:val="24"/>
      <w:szCs w:val="24"/>
    </w:rPr>
  </w:style>
  <w:style w:type="character" w:customStyle="1" w:styleId="aff5">
    <w:name w:val="樣式 非粗體"/>
    <w:rsid w:val="00F539B2"/>
    <w:rPr>
      <w:sz w:val="28"/>
    </w:rPr>
  </w:style>
  <w:style w:type="paragraph" w:styleId="31">
    <w:name w:val="Body Text 3"/>
    <w:basedOn w:val="a1"/>
    <w:link w:val="32"/>
    <w:unhideWhenUsed/>
    <w:rsid w:val="00F539B2"/>
    <w:pPr>
      <w:spacing w:after="120"/>
    </w:pPr>
    <w:rPr>
      <w:sz w:val="16"/>
      <w:szCs w:val="16"/>
    </w:rPr>
  </w:style>
  <w:style w:type="character" w:customStyle="1" w:styleId="32">
    <w:name w:val="本文 3 字元"/>
    <w:basedOn w:val="a2"/>
    <w:link w:val="31"/>
    <w:rsid w:val="00F539B2"/>
    <w:rPr>
      <w:rFonts w:ascii="Times New Roman" w:eastAsia="新細明體" w:hAnsi="Times New Roman" w:cs="Times New Roman"/>
      <w:sz w:val="16"/>
      <w:szCs w:val="16"/>
    </w:rPr>
  </w:style>
  <w:style w:type="character" w:customStyle="1" w:styleId="Default0">
    <w:name w:val="Default 字元"/>
    <w:link w:val="Default"/>
    <w:uiPriority w:val="99"/>
    <w:rsid w:val="00F539B2"/>
    <w:rPr>
      <w:rFonts w:ascii="標楷體" w:eastAsia="標楷體" w:hAnsi="Times New Roman" w:cs="標楷體"/>
      <w:color w:val="000000"/>
      <w:kern w:val="0"/>
      <w:szCs w:val="24"/>
    </w:rPr>
  </w:style>
  <w:style w:type="paragraph" w:styleId="26">
    <w:name w:val="toc 2"/>
    <w:basedOn w:val="a1"/>
    <w:next w:val="a1"/>
    <w:autoRedefine/>
    <w:uiPriority w:val="39"/>
    <w:unhideWhenUsed/>
    <w:qFormat/>
    <w:rsid w:val="00F539B2"/>
    <w:pPr>
      <w:tabs>
        <w:tab w:val="right" w:leader="dot" w:pos="8861"/>
      </w:tabs>
      <w:spacing w:line="500" w:lineRule="exact"/>
      <w:ind w:leftChars="200" w:left="1280" w:rightChars="50" w:right="120" w:hangingChars="250" w:hanging="800"/>
    </w:pPr>
    <w:rPr>
      <w:rFonts w:eastAsia="標楷體"/>
      <w:smallCaps/>
      <w:noProof/>
      <w:sz w:val="28"/>
      <w:szCs w:val="28"/>
      <w:lang w:eastAsia="zh-HK"/>
    </w:rPr>
  </w:style>
  <w:style w:type="paragraph" w:styleId="33">
    <w:name w:val="toc 3"/>
    <w:basedOn w:val="a1"/>
    <w:next w:val="a1"/>
    <w:autoRedefine/>
    <w:uiPriority w:val="39"/>
    <w:unhideWhenUsed/>
    <w:qFormat/>
    <w:rsid w:val="00F539B2"/>
    <w:pPr>
      <w:ind w:left="480"/>
    </w:pPr>
    <w:rPr>
      <w:rFonts w:asciiTheme="minorHAnsi" w:hAnsiTheme="minorHAnsi"/>
      <w:i/>
      <w:iCs/>
      <w:sz w:val="20"/>
    </w:rPr>
  </w:style>
  <w:style w:type="paragraph" w:styleId="4">
    <w:name w:val="toc 4"/>
    <w:basedOn w:val="a1"/>
    <w:next w:val="a1"/>
    <w:autoRedefine/>
    <w:uiPriority w:val="39"/>
    <w:unhideWhenUsed/>
    <w:rsid w:val="00F539B2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1"/>
    <w:next w:val="a1"/>
    <w:autoRedefine/>
    <w:uiPriority w:val="39"/>
    <w:unhideWhenUsed/>
    <w:rsid w:val="00F539B2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1"/>
    <w:next w:val="a1"/>
    <w:autoRedefine/>
    <w:uiPriority w:val="39"/>
    <w:unhideWhenUsed/>
    <w:rsid w:val="00F539B2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1"/>
    <w:next w:val="a1"/>
    <w:autoRedefine/>
    <w:uiPriority w:val="39"/>
    <w:unhideWhenUsed/>
    <w:rsid w:val="00F539B2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1"/>
    <w:next w:val="a1"/>
    <w:autoRedefine/>
    <w:uiPriority w:val="39"/>
    <w:unhideWhenUsed/>
    <w:rsid w:val="00F539B2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1"/>
    <w:next w:val="a1"/>
    <w:autoRedefine/>
    <w:uiPriority w:val="39"/>
    <w:unhideWhenUsed/>
    <w:rsid w:val="00F539B2"/>
    <w:pPr>
      <w:ind w:left="1920"/>
    </w:pPr>
    <w:rPr>
      <w:rFonts w:asciiTheme="minorHAnsi" w:hAnsiTheme="minorHAnsi"/>
      <w:sz w:val="18"/>
      <w:szCs w:val="18"/>
    </w:rPr>
  </w:style>
  <w:style w:type="paragraph" w:styleId="aff6">
    <w:name w:val="TOC Heading"/>
    <w:basedOn w:val="10"/>
    <w:next w:val="a1"/>
    <w:uiPriority w:val="39"/>
    <w:semiHidden/>
    <w:unhideWhenUsed/>
    <w:qFormat/>
    <w:rsid w:val="00F539B2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customStyle="1" w:styleId="14">
    <w:name w:val="純文字1"/>
    <w:basedOn w:val="a1"/>
    <w:rsid w:val="00F539B2"/>
    <w:pPr>
      <w:adjustRightInd w:val="0"/>
      <w:textAlignment w:val="baseline"/>
    </w:pPr>
    <w:rPr>
      <w:rFonts w:ascii="細明體" w:eastAsia="細明體" w:hAnsi="Courier New"/>
    </w:rPr>
  </w:style>
  <w:style w:type="paragraph" w:customStyle="1" w:styleId="aff7">
    <w:name w:val="第一條"/>
    <w:basedOn w:val="a1"/>
    <w:rsid w:val="00F539B2"/>
    <w:pPr>
      <w:adjustRightInd w:val="0"/>
      <w:spacing w:line="360" w:lineRule="atLeast"/>
      <w:ind w:left="284" w:hanging="284"/>
      <w:jc w:val="both"/>
      <w:textAlignment w:val="baseline"/>
    </w:pPr>
    <w:rPr>
      <w:rFonts w:eastAsia="細明體"/>
      <w:spacing w:val="24"/>
      <w:kern w:val="0"/>
    </w:rPr>
  </w:style>
  <w:style w:type="paragraph" w:customStyle="1" w:styleId="aff8">
    <w:name w:val="條"/>
    <w:basedOn w:val="a1"/>
    <w:rsid w:val="00F539B2"/>
    <w:pPr>
      <w:ind w:left="266" w:hanging="266"/>
      <w:jc w:val="both"/>
    </w:pPr>
    <w:rPr>
      <w:rFonts w:eastAsia="標楷體"/>
      <w:sz w:val="28"/>
    </w:rPr>
  </w:style>
  <w:style w:type="paragraph" w:customStyle="1" w:styleId="aff9">
    <w:name w:val="條１"/>
    <w:basedOn w:val="aff8"/>
    <w:rsid w:val="00F539B2"/>
    <w:pPr>
      <w:ind w:firstLine="560"/>
    </w:pPr>
  </w:style>
  <w:style w:type="paragraph" w:customStyle="1" w:styleId="font5">
    <w:name w:val="font5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1"/>
    <w:rsid w:val="00F539B2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18"/>
      <w:szCs w:val="18"/>
    </w:rPr>
  </w:style>
  <w:style w:type="paragraph" w:customStyle="1" w:styleId="font7">
    <w:name w:val="font7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000000"/>
      <w:kern w:val="0"/>
      <w:sz w:val="18"/>
      <w:szCs w:val="18"/>
    </w:rPr>
  </w:style>
  <w:style w:type="paragraph" w:customStyle="1" w:styleId="font8">
    <w:name w:val="font8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000000"/>
      <w:kern w:val="0"/>
      <w:sz w:val="18"/>
      <w:szCs w:val="18"/>
    </w:rPr>
  </w:style>
  <w:style w:type="paragraph" w:customStyle="1" w:styleId="xl31">
    <w:name w:val="xl31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2">
    <w:name w:val="xl3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3">
    <w:name w:val="xl33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4">
    <w:name w:val="xl34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5">
    <w:name w:val="xl3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6">
    <w:name w:val="xl36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7">
    <w:name w:val="xl37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8">
    <w:name w:val="xl38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9">
    <w:name w:val="xl39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0">
    <w:name w:val="xl4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1">
    <w:name w:val="xl41"/>
    <w:basedOn w:val="a1"/>
    <w:rsid w:val="00F539B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2">
    <w:name w:val="xl42"/>
    <w:basedOn w:val="a1"/>
    <w:rsid w:val="00F539B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3">
    <w:name w:val="xl43"/>
    <w:basedOn w:val="a1"/>
    <w:rsid w:val="00F539B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4">
    <w:name w:val="xl44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styleId="34">
    <w:name w:val="Body Text Indent 3"/>
    <w:basedOn w:val="a1"/>
    <w:link w:val="35"/>
    <w:rsid w:val="00F539B2"/>
    <w:pPr>
      <w:ind w:left="3960" w:hanging="2520"/>
      <w:jc w:val="both"/>
    </w:pPr>
    <w:rPr>
      <w:rFonts w:eastAsia="標楷體"/>
      <w:szCs w:val="24"/>
    </w:rPr>
  </w:style>
  <w:style w:type="character" w:customStyle="1" w:styleId="35">
    <w:name w:val="本文縮排 3 字元"/>
    <w:basedOn w:val="a2"/>
    <w:link w:val="34"/>
    <w:rsid w:val="00F539B2"/>
    <w:rPr>
      <w:rFonts w:ascii="Times New Roman" w:eastAsia="標楷體" w:hAnsi="Times New Roman" w:cs="Times New Roman"/>
      <w:szCs w:val="24"/>
    </w:rPr>
  </w:style>
  <w:style w:type="paragraph" w:styleId="affa">
    <w:name w:val="Date"/>
    <w:basedOn w:val="a1"/>
    <w:next w:val="a1"/>
    <w:link w:val="affb"/>
    <w:uiPriority w:val="99"/>
    <w:rsid w:val="00F539B2"/>
    <w:pPr>
      <w:jc w:val="right"/>
    </w:pPr>
    <w:rPr>
      <w:rFonts w:ascii="標楷體" w:eastAsia="標楷體" w:hAnsi="標楷體"/>
      <w:sz w:val="28"/>
      <w:szCs w:val="24"/>
    </w:rPr>
  </w:style>
  <w:style w:type="character" w:customStyle="1" w:styleId="affb">
    <w:name w:val="日期 字元"/>
    <w:basedOn w:val="a2"/>
    <w:link w:val="affa"/>
    <w:uiPriority w:val="99"/>
    <w:rsid w:val="00F539B2"/>
    <w:rPr>
      <w:rFonts w:ascii="標楷體" w:eastAsia="標楷體" w:hAnsi="標楷體" w:cs="Times New Roman"/>
      <w:sz w:val="28"/>
      <w:szCs w:val="24"/>
    </w:rPr>
  </w:style>
  <w:style w:type="paragraph" w:customStyle="1" w:styleId="affc">
    <w:name w:val="法律條文(條)"/>
    <w:basedOn w:val="a1"/>
    <w:rsid w:val="00F539B2"/>
    <w:pPr>
      <w:kinsoku w:val="0"/>
      <w:overflowPunct w:val="0"/>
      <w:spacing w:line="380" w:lineRule="atLeast"/>
      <w:ind w:left="200" w:hangingChars="100" w:hanging="100"/>
      <w:jc w:val="both"/>
    </w:pPr>
    <w:rPr>
      <w:rFonts w:eastAsia="華康細明體"/>
      <w:sz w:val="21"/>
      <w:szCs w:val="24"/>
    </w:rPr>
  </w:style>
  <w:style w:type="paragraph" w:customStyle="1" w:styleId="affd">
    <w:name w:val="款"/>
    <w:basedOn w:val="a1"/>
    <w:rsid w:val="00F539B2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  <w:szCs w:val="24"/>
    </w:rPr>
  </w:style>
  <w:style w:type="paragraph" w:customStyle="1" w:styleId="affe">
    <w:name w:val="條文內文"/>
    <w:basedOn w:val="a1"/>
    <w:next w:val="a1"/>
    <w:rsid w:val="00F539B2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  <w:szCs w:val="24"/>
    </w:rPr>
  </w:style>
  <w:style w:type="paragraph" w:customStyle="1" w:styleId="15">
    <w:name w:val="條1"/>
    <w:basedOn w:val="a1"/>
    <w:next w:val="a1"/>
    <w:rsid w:val="00F539B2"/>
    <w:pPr>
      <w:kinsoku w:val="0"/>
      <w:overflowPunct w:val="0"/>
      <w:spacing w:line="380" w:lineRule="atLeast"/>
      <w:ind w:left="375" w:hangingChars="375" w:hanging="375"/>
      <w:jc w:val="both"/>
    </w:pPr>
    <w:rPr>
      <w:rFonts w:eastAsia="華康細明體"/>
      <w:sz w:val="21"/>
      <w:szCs w:val="24"/>
    </w:rPr>
  </w:style>
  <w:style w:type="paragraph" w:customStyle="1" w:styleId="16">
    <w:name w:val="款1"/>
    <w:basedOn w:val="a1"/>
    <w:next w:val="a1"/>
    <w:rsid w:val="00F539B2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  <w:szCs w:val="24"/>
    </w:rPr>
  </w:style>
  <w:style w:type="paragraph" w:customStyle="1" w:styleId="17">
    <w:name w:val="條文內文1"/>
    <w:basedOn w:val="a1"/>
    <w:next w:val="a1"/>
    <w:rsid w:val="00F539B2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  <w:szCs w:val="24"/>
    </w:rPr>
  </w:style>
  <w:style w:type="paragraph" w:customStyle="1" w:styleId="afff">
    <w:name w:val="令.章"/>
    <w:basedOn w:val="a1"/>
    <w:rsid w:val="00F539B2"/>
    <w:pPr>
      <w:adjustRightInd w:val="0"/>
      <w:spacing w:beforeLines="50" w:before="50" w:afterLines="50" w:after="50" w:line="440" w:lineRule="exact"/>
      <w:ind w:leftChars="800" w:left="1200" w:hangingChars="400" w:hanging="400"/>
      <w:jc w:val="both"/>
      <w:textAlignment w:val="baseline"/>
    </w:pPr>
    <w:rPr>
      <w:rFonts w:ascii="標楷體" w:eastAsia="標楷體"/>
      <w:kern w:val="0"/>
      <w:sz w:val="36"/>
    </w:rPr>
  </w:style>
  <w:style w:type="paragraph" w:customStyle="1" w:styleId="18">
    <w:name w:val="令.項1"/>
    <w:basedOn w:val="a1"/>
    <w:rsid w:val="00F539B2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</w:rPr>
  </w:style>
  <w:style w:type="paragraph" w:customStyle="1" w:styleId="afff0">
    <w:name w:val="令.項"/>
    <w:basedOn w:val="a1"/>
    <w:rsid w:val="00F539B2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</w:rPr>
  </w:style>
  <w:style w:type="paragraph" w:styleId="afff1">
    <w:name w:val="Normal Indent"/>
    <w:basedOn w:val="a1"/>
    <w:rsid w:val="00F539B2"/>
    <w:pPr>
      <w:ind w:leftChars="200" w:left="480"/>
    </w:pPr>
    <w:rPr>
      <w:szCs w:val="24"/>
    </w:rPr>
  </w:style>
  <w:style w:type="paragraph" w:styleId="afff2">
    <w:name w:val="Document Map"/>
    <w:basedOn w:val="a1"/>
    <w:link w:val="afff3"/>
    <w:uiPriority w:val="99"/>
    <w:semiHidden/>
    <w:rsid w:val="00F539B2"/>
    <w:pPr>
      <w:shd w:val="clear" w:color="auto" w:fill="000080"/>
    </w:pPr>
    <w:rPr>
      <w:rFonts w:ascii="Arial" w:hAnsi="Arial"/>
      <w:szCs w:val="24"/>
    </w:rPr>
  </w:style>
  <w:style w:type="character" w:customStyle="1" w:styleId="afff3">
    <w:name w:val="文件引導模式 字元"/>
    <w:basedOn w:val="a2"/>
    <w:link w:val="afff2"/>
    <w:uiPriority w:val="99"/>
    <w:semiHidden/>
    <w:rsid w:val="00F539B2"/>
    <w:rPr>
      <w:rFonts w:ascii="Arial" w:eastAsia="新細明體" w:hAnsi="Arial" w:cs="Times New Roman"/>
      <w:szCs w:val="24"/>
      <w:shd w:val="clear" w:color="auto" w:fill="000080"/>
    </w:rPr>
  </w:style>
  <w:style w:type="character" w:styleId="afff4">
    <w:name w:val="Strong"/>
    <w:qFormat/>
    <w:rsid w:val="00F539B2"/>
    <w:rPr>
      <w:b/>
      <w:bCs/>
    </w:rPr>
  </w:style>
  <w:style w:type="character" w:customStyle="1" w:styleId="unnamed1">
    <w:name w:val="unnamed1"/>
    <w:basedOn w:val="a2"/>
    <w:rsid w:val="00F539B2"/>
  </w:style>
  <w:style w:type="paragraph" w:customStyle="1" w:styleId="150">
    <w:name w:val="樣式 標楷體 行距:  1.5 倍行高"/>
    <w:basedOn w:val="a1"/>
    <w:rsid w:val="00F539B2"/>
    <w:rPr>
      <w:rFonts w:ascii="標楷體" w:eastAsia="標楷體" w:cs="新細明體"/>
    </w:rPr>
  </w:style>
  <w:style w:type="character" w:customStyle="1" w:styleId="151">
    <w:name w:val="字元 字元15"/>
    <w:rsid w:val="00F539B2"/>
    <w:rPr>
      <w:kern w:val="2"/>
    </w:rPr>
  </w:style>
  <w:style w:type="character" w:customStyle="1" w:styleId="140">
    <w:name w:val="字元 字元14"/>
    <w:rsid w:val="00F539B2"/>
    <w:rPr>
      <w:kern w:val="2"/>
    </w:rPr>
  </w:style>
  <w:style w:type="character" w:customStyle="1" w:styleId="130">
    <w:name w:val="字元 字元13"/>
    <w:rsid w:val="00F539B2"/>
    <w:rPr>
      <w:rFonts w:eastAsia="標楷體"/>
      <w:kern w:val="2"/>
      <w:sz w:val="24"/>
      <w:szCs w:val="24"/>
      <w:lang w:val="en-US" w:eastAsia="zh-TW" w:bidi="ar-SA"/>
    </w:rPr>
  </w:style>
  <w:style w:type="paragraph" w:styleId="z-">
    <w:name w:val="HTML Top of Form"/>
    <w:basedOn w:val="a1"/>
    <w:next w:val="a1"/>
    <w:link w:val="z-0"/>
    <w:hidden/>
    <w:unhideWhenUsed/>
    <w:rsid w:val="00F539B2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2"/>
    <w:link w:val="z-"/>
    <w:rsid w:val="00F539B2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1"/>
    <w:next w:val="a1"/>
    <w:link w:val="z-2"/>
    <w:hidden/>
    <w:unhideWhenUsed/>
    <w:rsid w:val="00F539B2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2"/>
    <w:link w:val="z-1"/>
    <w:rsid w:val="00F539B2"/>
    <w:rPr>
      <w:rFonts w:ascii="Arial" w:eastAsia="新細明體" w:hAnsi="Arial" w:cs="Arial"/>
      <w:vanish/>
      <w:kern w:val="0"/>
      <w:sz w:val="16"/>
      <w:szCs w:val="16"/>
    </w:rPr>
  </w:style>
  <w:style w:type="paragraph" w:styleId="afff5">
    <w:name w:val="No Spacing"/>
    <w:link w:val="afff6"/>
    <w:qFormat/>
    <w:rsid w:val="00F539B2"/>
    <w:pPr>
      <w:widowControl w:val="0"/>
    </w:pPr>
    <w:rPr>
      <w:rFonts w:ascii="Calibri" w:eastAsia="新細明體" w:hAnsi="Calibri" w:cs="Times New Roman"/>
    </w:rPr>
  </w:style>
  <w:style w:type="character" w:customStyle="1" w:styleId="afff6">
    <w:name w:val="無間距 字元"/>
    <w:link w:val="afff5"/>
    <w:rsid w:val="00F539B2"/>
    <w:rPr>
      <w:rFonts w:ascii="Calibri" w:eastAsia="新細明體" w:hAnsi="Calibri" w:cs="Times New Roman"/>
    </w:rPr>
  </w:style>
  <w:style w:type="paragraph" w:customStyle="1" w:styleId="01-">
    <w:name w:val="01-狀標"/>
    <w:basedOn w:val="a1"/>
    <w:rsid w:val="00F539B2"/>
    <w:pPr>
      <w:snapToGrid w:val="0"/>
      <w:jc w:val="both"/>
      <w:textAlignment w:val="center"/>
    </w:pPr>
    <w:rPr>
      <w:rFonts w:eastAsia="華康楷書體W7"/>
      <w:sz w:val="44"/>
      <w:szCs w:val="24"/>
    </w:rPr>
  </w:style>
  <w:style w:type="paragraph" w:customStyle="1" w:styleId="02-">
    <w:name w:val="02-表頭"/>
    <w:basedOn w:val="a1"/>
    <w:rsid w:val="00F539B2"/>
    <w:pPr>
      <w:snapToGrid w:val="0"/>
      <w:jc w:val="distribute"/>
      <w:textAlignment w:val="center"/>
    </w:pPr>
    <w:rPr>
      <w:rFonts w:eastAsia="華康楷書體W5"/>
      <w:sz w:val="32"/>
      <w:szCs w:val="24"/>
    </w:rPr>
  </w:style>
  <w:style w:type="paragraph" w:customStyle="1" w:styleId="02-0">
    <w:name w:val="02-新台幣"/>
    <w:basedOn w:val="02-"/>
    <w:rsid w:val="00F539B2"/>
    <w:pPr>
      <w:ind w:left="6960" w:hangingChars="2175" w:hanging="6960"/>
      <w:jc w:val="both"/>
    </w:pPr>
  </w:style>
  <w:style w:type="paragraph" w:customStyle="1" w:styleId="02-1">
    <w:name w:val="02-依序填寫"/>
    <w:basedOn w:val="a1"/>
    <w:rsid w:val="00F539B2"/>
    <w:pPr>
      <w:snapToGrid w:val="0"/>
      <w:jc w:val="both"/>
      <w:textAlignment w:val="center"/>
    </w:pPr>
    <w:rPr>
      <w:rFonts w:eastAsia="華康楷書體W5"/>
      <w:spacing w:val="-10"/>
      <w:sz w:val="28"/>
      <w:szCs w:val="24"/>
    </w:rPr>
  </w:style>
  <w:style w:type="paragraph" w:customStyle="1" w:styleId="03-">
    <w:name w:val="03-稱謂欄"/>
    <w:basedOn w:val="a1"/>
    <w:rsid w:val="00F539B2"/>
    <w:pPr>
      <w:snapToGrid w:val="0"/>
      <w:jc w:val="distribute"/>
      <w:textAlignment w:val="center"/>
    </w:pPr>
    <w:rPr>
      <w:rFonts w:eastAsia="華康楷書體W5"/>
      <w:sz w:val="28"/>
      <w:szCs w:val="24"/>
    </w:rPr>
  </w:style>
  <w:style w:type="paragraph" w:customStyle="1" w:styleId="04-">
    <w:name w:val="04-姓名欄"/>
    <w:basedOn w:val="a1"/>
    <w:rsid w:val="00F539B2"/>
    <w:pPr>
      <w:snapToGrid w:val="0"/>
      <w:jc w:val="both"/>
      <w:textAlignment w:val="center"/>
    </w:pPr>
    <w:rPr>
      <w:rFonts w:eastAsia="華康楷書體W5"/>
      <w:spacing w:val="20"/>
      <w:sz w:val="28"/>
      <w:szCs w:val="24"/>
    </w:rPr>
  </w:style>
  <w:style w:type="paragraph" w:customStyle="1" w:styleId="-2">
    <w:name w:val="內文-縮2"/>
    <w:basedOn w:val="a1"/>
    <w:rsid w:val="00F539B2"/>
    <w:pPr>
      <w:snapToGrid w:val="0"/>
      <w:ind w:leftChars="200" w:left="200"/>
      <w:jc w:val="both"/>
      <w:textAlignment w:val="center"/>
    </w:pPr>
    <w:rPr>
      <w:rFonts w:eastAsia="華康楷書體W5"/>
      <w:sz w:val="28"/>
      <w:szCs w:val="24"/>
    </w:rPr>
  </w:style>
  <w:style w:type="paragraph" w:customStyle="1" w:styleId="02-2">
    <w:name w:val="02-身分證等"/>
    <w:basedOn w:val="a1"/>
    <w:rsid w:val="00F539B2"/>
    <w:pPr>
      <w:snapToGrid w:val="0"/>
      <w:jc w:val="both"/>
      <w:textAlignment w:val="center"/>
    </w:pPr>
    <w:rPr>
      <w:rFonts w:eastAsia="華康楷書體W5"/>
      <w:szCs w:val="24"/>
    </w:rPr>
  </w:style>
  <w:style w:type="paragraph" w:customStyle="1" w:styleId="04-02">
    <w:name w:val="04-改行0.2"/>
    <w:basedOn w:val="04-"/>
    <w:rsid w:val="00F539B2"/>
    <w:pPr>
      <w:spacing w:afterLines="20" w:after="72"/>
    </w:pPr>
  </w:style>
  <w:style w:type="paragraph" w:customStyle="1" w:styleId="afff7">
    <w:name w:val="正副本"/>
    <w:basedOn w:val="a1"/>
    <w:rsid w:val="00F539B2"/>
    <w:pPr>
      <w:snapToGrid w:val="0"/>
      <w:ind w:left="658" w:hanging="658"/>
    </w:pPr>
    <w:rPr>
      <w:rFonts w:eastAsia="標楷體"/>
    </w:rPr>
  </w:style>
  <w:style w:type="paragraph" w:styleId="afff8">
    <w:name w:val="Closing"/>
    <w:basedOn w:val="a1"/>
    <w:link w:val="afff9"/>
    <w:uiPriority w:val="99"/>
    <w:unhideWhenUsed/>
    <w:rsid w:val="00F539B2"/>
    <w:pPr>
      <w:ind w:leftChars="1800" w:left="100"/>
    </w:pPr>
    <w:rPr>
      <w:rFonts w:ascii="Calibri" w:hAnsi="Calibri"/>
      <w:szCs w:val="22"/>
    </w:rPr>
  </w:style>
  <w:style w:type="character" w:customStyle="1" w:styleId="afff9">
    <w:name w:val="結語 字元"/>
    <w:basedOn w:val="a2"/>
    <w:link w:val="afff8"/>
    <w:uiPriority w:val="99"/>
    <w:rsid w:val="00F539B2"/>
    <w:rPr>
      <w:rFonts w:ascii="Calibri" w:eastAsia="新細明體" w:hAnsi="Calibri" w:cs="Times New Roman"/>
    </w:rPr>
  </w:style>
  <w:style w:type="numbering" w:customStyle="1" w:styleId="1">
    <w:name w:val="樣式1"/>
    <w:rsid w:val="00F539B2"/>
    <w:pPr>
      <w:numPr>
        <w:numId w:val="3"/>
      </w:numPr>
    </w:pPr>
  </w:style>
  <w:style w:type="paragraph" w:styleId="afffa">
    <w:name w:val="Salutation"/>
    <w:basedOn w:val="a1"/>
    <w:next w:val="a1"/>
    <w:link w:val="afffb"/>
    <w:uiPriority w:val="99"/>
    <w:rsid w:val="00F539B2"/>
    <w:rPr>
      <w:rFonts w:eastAsia="標楷體" w:hAnsi="標楷體"/>
      <w:spacing w:val="2"/>
      <w:sz w:val="28"/>
    </w:rPr>
  </w:style>
  <w:style w:type="character" w:customStyle="1" w:styleId="afffb">
    <w:name w:val="問候 字元"/>
    <w:basedOn w:val="a2"/>
    <w:link w:val="afffa"/>
    <w:uiPriority w:val="99"/>
    <w:rsid w:val="00F539B2"/>
    <w:rPr>
      <w:rFonts w:ascii="Times New Roman" w:eastAsia="標楷體" w:hAnsi="標楷體" w:cs="Times New Roman"/>
      <w:spacing w:val="2"/>
      <w:sz w:val="28"/>
      <w:szCs w:val="20"/>
    </w:rPr>
  </w:style>
  <w:style w:type="paragraph" w:customStyle="1" w:styleId="19">
    <w:name w:val="清單段落1"/>
    <w:basedOn w:val="a1"/>
    <w:rsid w:val="00F539B2"/>
    <w:pPr>
      <w:ind w:leftChars="200" w:left="480"/>
    </w:pPr>
    <w:rPr>
      <w:szCs w:val="24"/>
    </w:rPr>
  </w:style>
  <w:style w:type="paragraph" w:customStyle="1" w:styleId="1a">
    <w:name w:val="1."/>
    <w:basedOn w:val="a1"/>
    <w:rsid w:val="00F539B2"/>
    <w:pPr>
      <w:spacing w:line="400" w:lineRule="atLeast"/>
    </w:pPr>
    <w:rPr>
      <w:rFonts w:ascii="Arial" w:eastAsia="標楷體" w:hAnsi="標楷體" w:cs="Arial"/>
      <w:szCs w:val="22"/>
    </w:rPr>
  </w:style>
  <w:style w:type="character" w:styleId="afffc">
    <w:name w:val="FollowedHyperlink"/>
    <w:uiPriority w:val="99"/>
    <w:rsid w:val="00F539B2"/>
    <w:rPr>
      <w:color w:val="800080"/>
      <w:u w:val="single"/>
    </w:rPr>
  </w:style>
  <w:style w:type="paragraph" w:customStyle="1" w:styleId="xl66">
    <w:name w:val="xl6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8">
    <w:name w:val="xl68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</w:rPr>
  </w:style>
  <w:style w:type="paragraph" w:customStyle="1" w:styleId="xl72">
    <w:name w:val="xl7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5">
    <w:name w:val="xl7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8">
    <w:name w:val="xl78"/>
    <w:basedOn w:val="a1"/>
    <w:rsid w:val="00F539B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9">
    <w:name w:val="xl79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1">
    <w:name w:val="xl81"/>
    <w:basedOn w:val="a1"/>
    <w:rsid w:val="00F539B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2">
    <w:name w:val="xl82"/>
    <w:basedOn w:val="a1"/>
    <w:rsid w:val="00F539B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3">
    <w:name w:val="xl83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1"/>
    <w:rsid w:val="00F539B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5">
    <w:name w:val="xl8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7">
    <w:name w:val="xl87"/>
    <w:basedOn w:val="a1"/>
    <w:rsid w:val="00F539B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8">
    <w:name w:val="xl88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9">
    <w:name w:val="xl89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0">
    <w:name w:val="xl90"/>
    <w:basedOn w:val="a1"/>
    <w:rsid w:val="00F539B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1">
    <w:name w:val="xl91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1"/>
    <w:rsid w:val="00F539B2"/>
    <w:pPr>
      <w:widowControl/>
      <w:pBdr>
        <w:top w:val="single" w:sz="4" w:space="0" w:color="auto"/>
        <w:lef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5">
    <w:name w:val="xl95"/>
    <w:basedOn w:val="a1"/>
    <w:rsid w:val="00F539B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6">
    <w:name w:val="xl96"/>
    <w:basedOn w:val="a1"/>
    <w:rsid w:val="00F539B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7">
    <w:name w:val="xl97"/>
    <w:basedOn w:val="a1"/>
    <w:rsid w:val="00F539B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8">
    <w:name w:val="xl98"/>
    <w:basedOn w:val="a1"/>
    <w:rsid w:val="00F539B2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32"/>
      <w:szCs w:val="32"/>
    </w:rPr>
  </w:style>
  <w:style w:type="paragraph" w:customStyle="1" w:styleId="xl99">
    <w:name w:val="xl99"/>
    <w:basedOn w:val="a1"/>
    <w:rsid w:val="00F539B2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0">
    <w:name w:val="xl100"/>
    <w:basedOn w:val="a1"/>
    <w:rsid w:val="00F539B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1">
    <w:name w:val="xl101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2">
    <w:name w:val="xl10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3">
    <w:name w:val="xl103"/>
    <w:basedOn w:val="a1"/>
    <w:rsid w:val="00F539B2"/>
    <w:pPr>
      <w:widowControl/>
      <w:pBdr>
        <w:top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4">
    <w:name w:val="xl104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5">
    <w:name w:val="xl105"/>
    <w:basedOn w:val="a1"/>
    <w:rsid w:val="00F539B2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TableParagraph">
    <w:name w:val="Table Paragraph"/>
    <w:basedOn w:val="a1"/>
    <w:uiPriority w:val="1"/>
    <w:qFormat/>
    <w:rsid w:val="00F539B2"/>
    <w:rPr>
      <w:rFonts w:ascii="Calibri" w:hAnsi="Calibri"/>
      <w:kern w:val="0"/>
      <w:sz w:val="22"/>
      <w:szCs w:val="22"/>
      <w:lang w:eastAsia="en-US"/>
    </w:rPr>
  </w:style>
  <w:style w:type="paragraph" w:styleId="afffd">
    <w:name w:val="Revision"/>
    <w:hidden/>
    <w:uiPriority w:val="99"/>
    <w:semiHidden/>
    <w:rsid w:val="00F539B2"/>
    <w:rPr>
      <w:rFonts w:ascii="Times New Roman" w:eastAsia="新細明體" w:hAnsi="Times New Roman" w:cs="Times New Roman"/>
      <w:szCs w:val="24"/>
    </w:rPr>
  </w:style>
  <w:style w:type="paragraph" w:customStyle="1" w:styleId="110">
    <w:name w:val="純文字11"/>
    <w:basedOn w:val="a1"/>
    <w:uiPriority w:val="99"/>
    <w:rsid w:val="00F539B2"/>
    <w:pPr>
      <w:adjustRightInd w:val="0"/>
      <w:textAlignment w:val="baseline"/>
    </w:pPr>
    <w:rPr>
      <w:rFonts w:ascii="細明體" w:eastAsia="細明體" w:hAnsi="Courier New"/>
    </w:rPr>
  </w:style>
  <w:style w:type="character" w:customStyle="1" w:styleId="1510">
    <w:name w:val="字元 字元151"/>
    <w:rsid w:val="00F539B2"/>
    <w:rPr>
      <w:kern w:val="2"/>
    </w:rPr>
  </w:style>
  <w:style w:type="character" w:customStyle="1" w:styleId="141">
    <w:name w:val="字元 字元141"/>
    <w:rsid w:val="00F539B2"/>
    <w:rPr>
      <w:kern w:val="2"/>
    </w:rPr>
  </w:style>
  <w:style w:type="character" w:customStyle="1" w:styleId="131">
    <w:name w:val="字元 字元131"/>
    <w:rsid w:val="00F539B2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11">
    <w:name w:val="清單段落11"/>
    <w:basedOn w:val="a1"/>
    <w:uiPriority w:val="99"/>
    <w:rsid w:val="00F539B2"/>
    <w:pPr>
      <w:ind w:leftChars="200" w:left="480"/>
    </w:pPr>
    <w:rPr>
      <w:szCs w:val="24"/>
    </w:rPr>
  </w:style>
  <w:style w:type="paragraph" w:customStyle="1" w:styleId="1b">
    <w:name w:val="1"/>
    <w:basedOn w:val="a1"/>
    <w:rsid w:val="00F539B2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  <w:szCs w:val="24"/>
    </w:rPr>
  </w:style>
  <w:style w:type="paragraph" w:customStyle="1" w:styleId="1c">
    <w:name w:val="1.."/>
    <w:basedOn w:val="a1"/>
    <w:rsid w:val="00F539B2"/>
    <w:pPr>
      <w:autoSpaceDE w:val="0"/>
      <w:autoSpaceDN w:val="0"/>
      <w:adjustRightInd w:val="0"/>
      <w:ind w:left="242" w:hanging="240"/>
      <w:textAlignment w:val="baseline"/>
    </w:pPr>
    <w:rPr>
      <w:rFonts w:eastAsia="標楷體"/>
      <w:szCs w:val="24"/>
    </w:rPr>
  </w:style>
  <w:style w:type="paragraph" w:customStyle="1" w:styleId="27">
    <w:name w:val="2"/>
    <w:basedOn w:val="a1"/>
    <w:rsid w:val="00F539B2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  <w:szCs w:val="24"/>
    </w:rPr>
  </w:style>
  <w:style w:type="paragraph" w:customStyle="1" w:styleId="40">
    <w:name w:val="標題4"/>
    <w:qFormat/>
    <w:rsid w:val="00F539B2"/>
    <w:pPr>
      <w:tabs>
        <w:tab w:val="left" w:pos="851"/>
      </w:tabs>
      <w:spacing w:beforeLines="50" w:line="480" w:lineRule="exact"/>
      <w:ind w:left="840" w:hanging="360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afffe">
    <w:name w:val="caption"/>
    <w:basedOn w:val="a1"/>
    <w:next w:val="a1"/>
    <w:qFormat/>
    <w:rsid w:val="00F539B2"/>
    <w:pPr>
      <w:jc w:val="center"/>
    </w:pPr>
    <w:rPr>
      <w:rFonts w:eastAsia="標楷體"/>
      <w:b/>
      <w:sz w:val="32"/>
    </w:rPr>
  </w:style>
  <w:style w:type="paragraph" w:styleId="affff">
    <w:name w:val="Block Text"/>
    <w:basedOn w:val="a1"/>
    <w:uiPriority w:val="99"/>
    <w:semiHidden/>
    <w:unhideWhenUsed/>
    <w:rsid w:val="00F539B2"/>
    <w:pPr>
      <w:spacing w:line="400" w:lineRule="exact"/>
      <w:ind w:leftChars="342" w:left="1382" w:rightChars="8" w:right="19" w:hangingChars="200" w:hanging="561"/>
      <w:jc w:val="both"/>
    </w:pPr>
    <w:rPr>
      <w:rFonts w:ascii="標楷體" w:eastAsia="標楷體" w:hAnsi="標楷體"/>
      <w:b/>
      <w:bCs/>
      <w:sz w:val="28"/>
      <w:szCs w:val="24"/>
    </w:rPr>
  </w:style>
  <w:style w:type="paragraph" w:customStyle="1" w:styleId="1d">
    <w:name w:val="字元 字元 字元 字元 字元 字元 字元 字元1 字元 字元 字元 字元"/>
    <w:basedOn w:val="a1"/>
    <w:uiPriority w:val="99"/>
    <w:rsid w:val="00F539B2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affff0">
    <w:name w:val="表標"/>
    <w:basedOn w:val="a1"/>
    <w:uiPriority w:val="99"/>
    <w:rsid w:val="00F539B2"/>
    <w:pPr>
      <w:spacing w:before="120" w:after="120" w:line="360" w:lineRule="auto"/>
      <w:ind w:firstLineChars="200" w:firstLine="200"/>
    </w:pPr>
    <w:rPr>
      <w:rFonts w:eastAsia="標楷體"/>
      <w:kern w:val="0"/>
    </w:rPr>
  </w:style>
  <w:style w:type="character" w:customStyle="1" w:styleId="affff1">
    <w:name w:val="!年報內文 字元"/>
    <w:link w:val="affff2"/>
    <w:uiPriority w:val="99"/>
    <w:locked/>
    <w:rsid w:val="00F539B2"/>
    <w:rPr>
      <w:rFonts w:ascii="Calibri" w:eastAsia="標楷體" w:hAnsi="標楷體"/>
      <w:color w:val="000000"/>
      <w:spacing w:val="-2"/>
    </w:rPr>
  </w:style>
  <w:style w:type="paragraph" w:customStyle="1" w:styleId="affff2">
    <w:name w:val="!年報內文"/>
    <w:basedOn w:val="af7"/>
    <w:link w:val="affff1"/>
    <w:uiPriority w:val="99"/>
    <w:rsid w:val="00F539B2"/>
    <w:pPr>
      <w:snapToGrid w:val="0"/>
      <w:spacing w:line="360" w:lineRule="exact"/>
      <w:ind w:leftChars="200" w:left="480" w:firstLineChars="200" w:firstLine="480"/>
      <w:jc w:val="both"/>
    </w:pPr>
    <w:rPr>
      <w:rFonts w:eastAsia="標楷體" w:hAnsi="標楷體"/>
      <w:color w:val="000000"/>
      <w:spacing w:val="-2"/>
      <w:szCs w:val="22"/>
    </w:rPr>
  </w:style>
  <w:style w:type="paragraph" w:customStyle="1" w:styleId="affff3">
    <w:name w:val="一"/>
    <w:uiPriority w:val="99"/>
    <w:rsid w:val="00F539B2"/>
    <w:pPr>
      <w:adjustRightInd w:val="0"/>
      <w:snapToGrid w:val="0"/>
      <w:spacing w:beforeLines="100" w:line="400" w:lineRule="exact"/>
      <w:jc w:val="both"/>
    </w:pPr>
    <w:rPr>
      <w:rFonts w:ascii="Times New Roman" w:eastAsia="標楷體" w:hAnsi="Times New Roman" w:cs="Times New Roman"/>
      <w:b/>
      <w:kern w:val="0"/>
      <w:sz w:val="28"/>
      <w:szCs w:val="20"/>
    </w:rPr>
  </w:style>
  <w:style w:type="paragraph" w:customStyle="1" w:styleId="a0">
    <w:name w:val="標題(一)"/>
    <w:basedOn w:val="a1"/>
    <w:uiPriority w:val="99"/>
    <w:qFormat/>
    <w:rsid w:val="00F539B2"/>
    <w:pPr>
      <w:numPr>
        <w:numId w:val="4"/>
      </w:numPr>
      <w:spacing w:beforeLines="20" w:line="440" w:lineRule="exact"/>
      <w:jc w:val="both"/>
    </w:pPr>
    <w:rPr>
      <w:rFonts w:ascii="標楷體" w:eastAsia="標楷體" w:hAnsi="標楷體" w:cs="細明體_HKSCS"/>
      <w:b/>
      <w:sz w:val="28"/>
      <w:szCs w:val="28"/>
    </w:rPr>
  </w:style>
  <w:style w:type="paragraph" w:customStyle="1" w:styleId="affff4">
    <w:name w:val="(一)內文"/>
    <w:basedOn w:val="a1"/>
    <w:uiPriority w:val="99"/>
    <w:qFormat/>
    <w:rsid w:val="00F539B2"/>
    <w:pPr>
      <w:spacing w:beforeLines="20" w:line="440" w:lineRule="exact"/>
      <w:ind w:left="1134"/>
      <w:jc w:val="both"/>
    </w:pPr>
    <w:rPr>
      <w:rFonts w:ascii="新細明體" w:hAnsi="新細明體" w:cs="細明體_HKSCS"/>
      <w:szCs w:val="28"/>
    </w:rPr>
  </w:style>
  <w:style w:type="paragraph" w:customStyle="1" w:styleId="affff5">
    <w:name w:val="標題一"/>
    <w:basedOn w:val="a1"/>
    <w:uiPriority w:val="99"/>
    <w:qFormat/>
    <w:rsid w:val="00F539B2"/>
    <w:pPr>
      <w:spacing w:beforeLines="50" w:line="460" w:lineRule="exact"/>
      <w:ind w:leftChars="51" w:left="752" w:hangingChars="210" w:hanging="589"/>
    </w:pPr>
    <w:rPr>
      <w:rFonts w:ascii="標楷體" w:eastAsia="標楷體" w:hAnsi="標楷體" w:cs="細明體_HKSCS"/>
      <w:b/>
      <w:sz w:val="28"/>
      <w:szCs w:val="28"/>
    </w:rPr>
  </w:style>
  <w:style w:type="paragraph" w:customStyle="1" w:styleId="affff6">
    <w:name w:val="公文(段落)"/>
    <w:basedOn w:val="a1"/>
    <w:next w:val="a1"/>
    <w:uiPriority w:val="99"/>
    <w:rsid w:val="00F539B2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character" w:customStyle="1" w:styleId="javascript">
    <w:name w:val="javascript"/>
    <w:basedOn w:val="a2"/>
    <w:rsid w:val="00F539B2"/>
  </w:style>
  <w:style w:type="table" w:styleId="-6">
    <w:name w:val="Light Grid Accent 6"/>
    <w:basedOn w:val="a3"/>
    <w:uiPriority w:val="62"/>
    <w:rsid w:val="00F539B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nil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e">
    <w:name w:val="表格格線1"/>
    <w:uiPriority w:val="99"/>
    <w:rsid w:val="00F539B2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表格格線2"/>
    <w:uiPriority w:val="99"/>
    <w:rsid w:val="00F539B2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539B2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styleId="affff7">
    <w:name w:val="endnote reference"/>
    <w:basedOn w:val="a2"/>
    <w:uiPriority w:val="99"/>
    <w:semiHidden/>
    <w:unhideWhenUsed/>
    <w:rsid w:val="00F539B2"/>
    <w:rPr>
      <w:vertAlign w:val="superscript"/>
    </w:rPr>
  </w:style>
  <w:style w:type="character" w:customStyle="1" w:styleId="tlid-translation">
    <w:name w:val="tlid-translation"/>
    <w:basedOn w:val="a2"/>
    <w:rsid w:val="00840B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HTML Preformatted" w:uiPriority="0"/>
    <w:lsdException w:name="HTML Typewriter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539B2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1"/>
    <w:next w:val="a1"/>
    <w:link w:val="11"/>
    <w:qFormat/>
    <w:rsid w:val="00F539B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qFormat/>
    <w:rsid w:val="00F539B2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1"/>
    <w:next w:val="a1"/>
    <w:link w:val="30"/>
    <w:qFormat/>
    <w:rsid w:val="00F539B2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0"/>
    <w:rsid w:val="00F539B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2"/>
    <w:link w:val="2"/>
    <w:rsid w:val="00F539B2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2"/>
    <w:link w:val="3"/>
    <w:rsid w:val="00F539B2"/>
    <w:rPr>
      <w:rFonts w:ascii="Cambria" w:eastAsia="新細明體" w:hAnsi="Cambria" w:cs="Times New Roman"/>
      <w:b/>
      <w:bCs/>
      <w:sz w:val="36"/>
      <w:szCs w:val="36"/>
    </w:rPr>
  </w:style>
  <w:style w:type="paragraph" w:styleId="21">
    <w:name w:val="Body Text 2"/>
    <w:basedOn w:val="a1"/>
    <w:link w:val="22"/>
    <w:rsid w:val="00F539B2"/>
    <w:pPr>
      <w:spacing w:after="120" w:line="480" w:lineRule="auto"/>
    </w:pPr>
  </w:style>
  <w:style w:type="character" w:customStyle="1" w:styleId="22">
    <w:name w:val="本文 2 字元"/>
    <w:basedOn w:val="a2"/>
    <w:link w:val="21"/>
    <w:rsid w:val="00F539B2"/>
    <w:rPr>
      <w:rFonts w:ascii="Times New Roman" w:eastAsia="新細明體" w:hAnsi="Times New Roman" w:cs="Times New Roman"/>
      <w:szCs w:val="20"/>
    </w:rPr>
  </w:style>
  <w:style w:type="paragraph" w:styleId="12">
    <w:name w:val="toc 1"/>
    <w:basedOn w:val="a1"/>
    <w:next w:val="a1"/>
    <w:autoRedefine/>
    <w:uiPriority w:val="39"/>
    <w:qFormat/>
    <w:rsid w:val="00F539B2"/>
    <w:pPr>
      <w:tabs>
        <w:tab w:val="right" w:leader="dot" w:pos="8789"/>
      </w:tabs>
      <w:spacing w:beforeLines="50" w:before="180" w:line="500" w:lineRule="exact"/>
      <w:ind w:left="641" w:hangingChars="200" w:hanging="641"/>
    </w:pPr>
    <w:rPr>
      <w:rFonts w:eastAsia="標楷體"/>
      <w:b/>
      <w:bCs/>
      <w:caps/>
      <w:noProof/>
      <w:sz w:val="32"/>
      <w:szCs w:val="32"/>
    </w:rPr>
  </w:style>
  <w:style w:type="paragraph" w:styleId="a5">
    <w:name w:val="header"/>
    <w:basedOn w:val="a1"/>
    <w:link w:val="a6"/>
    <w:uiPriority w:val="99"/>
    <w:unhideWhenUsed/>
    <w:rsid w:val="00F539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2"/>
    <w:link w:val="a5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F539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2"/>
    <w:link w:val="a7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F539B2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2"/>
    <w:link w:val="23"/>
    <w:uiPriority w:val="99"/>
    <w:rsid w:val="00F539B2"/>
    <w:rPr>
      <w:rFonts w:ascii="Times New Roman" w:eastAsia="新細明體" w:hAnsi="Times New Roman" w:cs="Times New Roman"/>
      <w:szCs w:val="20"/>
    </w:rPr>
  </w:style>
  <w:style w:type="paragraph" w:styleId="a9">
    <w:name w:val="Body Text Indent"/>
    <w:basedOn w:val="a1"/>
    <w:link w:val="aa"/>
    <w:uiPriority w:val="99"/>
    <w:rsid w:val="00F539B2"/>
    <w:pPr>
      <w:spacing w:after="120"/>
      <w:ind w:leftChars="200" w:left="480"/>
    </w:pPr>
  </w:style>
  <w:style w:type="character" w:customStyle="1" w:styleId="aa">
    <w:name w:val="本文縮排 字元"/>
    <w:basedOn w:val="a2"/>
    <w:link w:val="a9"/>
    <w:uiPriority w:val="99"/>
    <w:rsid w:val="00F539B2"/>
    <w:rPr>
      <w:rFonts w:ascii="Times New Roman" w:eastAsia="新細明體" w:hAnsi="Times New Roman" w:cs="Times New Roman"/>
      <w:szCs w:val="20"/>
    </w:rPr>
  </w:style>
  <w:style w:type="character" w:customStyle="1" w:styleId="ab">
    <w:name w:val="a"/>
    <w:basedOn w:val="a2"/>
    <w:rsid w:val="00F539B2"/>
  </w:style>
  <w:style w:type="paragraph" w:styleId="ac">
    <w:name w:val="List Paragraph"/>
    <w:basedOn w:val="a1"/>
    <w:link w:val="ad"/>
    <w:uiPriority w:val="34"/>
    <w:qFormat/>
    <w:rsid w:val="00F539B2"/>
    <w:pPr>
      <w:ind w:leftChars="200" w:left="480"/>
    </w:pPr>
    <w:rPr>
      <w:rFonts w:ascii="Calibri" w:hAnsi="Calibri"/>
      <w:szCs w:val="22"/>
    </w:rPr>
  </w:style>
  <w:style w:type="character" w:customStyle="1" w:styleId="ad">
    <w:name w:val="清單段落 字元"/>
    <w:link w:val="ac"/>
    <w:uiPriority w:val="34"/>
    <w:locked/>
    <w:rsid w:val="00F539B2"/>
    <w:rPr>
      <w:rFonts w:ascii="Calibri" w:eastAsia="新細明體" w:hAnsi="Calibri" w:cs="Times New Roman"/>
    </w:rPr>
  </w:style>
  <w:style w:type="paragraph" w:styleId="HTML">
    <w:name w:val="HTML Preformatted"/>
    <w:basedOn w:val="a1"/>
    <w:link w:val="HTML0"/>
    <w:unhideWhenUsed/>
    <w:rsid w:val="00F539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2"/>
    <w:link w:val="HTML"/>
    <w:rsid w:val="00F539B2"/>
    <w:rPr>
      <w:rFonts w:ascii="細明體" w:eastAsia="細明體" w:hAnsi="細明體" w:cs="Times New Roman"/>
      <w:kern w:val="0"/>
      <w:szCs w:val="24"/>
    </w:rPr>
  </w:style>
  <w:style w:type="paragraph" w:customStyle="1" w:styleId="ae">
    <w:name w:val="表名"/>
    <w:basedOn w:val="a1"/>
    <w:autoRedefine/>
    <w:rsid w:val="00F539B2"/>
    <w:pPr>
      <w:widowControl/>
      <w:adjustRightInd w:val="0"/>
      <w:snapToGrid w:val="0"/>
      <w:spacing w:beforeLines="50" w:afterLines="50"/>
      <w:jc w:val="both"/>
    </w:pPr>
    <w:rPr>
      <w:rFonts w:eastAsia="文鼎新中黑"/>
      <w:kern w:val="0"/>
      <w:szCs w:val="24"/>
      <w:lang w:bidi="he-IL"/>
    </w:rPr>
  </w:style>
  <w:style w:type="paragraph" w:styleId="af">
    <w:name w:val="Balloon Text"/>
    <w:basedOn w:val="a1"/>
    <w:link w:val="af0"/>
    <w:uiPriority w:val="99"/>
    <w:semiHidden/>
    <w:unhideWhenUsed/>
    <w:rsid w:val="00F539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2"/>
    <w:link w:val="af"/>
    <w:uiPriority w:val="99"/>
    <w:semiHidden/>
    <w:rsid w:val="00F539B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1"/>
    <w:uiPriority w:val="99"/>
    <w:rsid w:val="00F539B2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1">
    <w:name w:val="Body Text"/>
    <w:basedOn w:val="a1"/>
    <w:link w:val="af2"/>
    <w:uiPriority w:val="99"/>
    <w:unhideWhenUsed/>
    <w:rsid w:val="00F539B2"/>
    <w:pPr>
      <w:spacing w:after="120"/>
    </w:pPr>
  </w:style>
  <w:style w:type="character" w:customStyle="1" w:styleId="af2">
    <w:name w:val="本文 字元"/>
    <w:basedOn w:val="a2"/>
    <w:link w:val="af1"/>
    <w:uiPriority w:val="99"/>
    <w:rsid w:val="00F539B2"/>
    <w:rPr>
      <w:rFonts w:ascii="Times New Roman" w:eastAsia="新細明體" w:hAnsi="Times New Roman" w:cs="Times New Roman"/>
      <w:szCs w:val="20"/>
    </w:rPr>
  </w:style>
  <w:style w:type="table" w:styleId="af3">
    <w:name w:val="Table Grid"/>
    <w:basedOn w:val="a3"/>
    <w:uiPriority w:val="99"/>
    <w:rsid w:val="00F539B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樣式2"/>
    <w:basedOn w:val="a1"/>
    <w:rsid w:val="00F539B2"/>
    <w:rPr>
      <w:szCs w:val="24"/>
    </w:rPr>
  </w:style>
  <w:style w:type="paragraph" w:customStyle="1" w:styleId="af4">
    <w:name w:val="令.條"/>
    <w:basedOn w:val="a1"/>
    <w:rsid w:val="00F539B2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</w:rPr>
  </w:style>
  <w:style w:type="character" w:styleId="af5">
    <w:name w:val="page number"/>
    <w:basedOn w:val="a2"/>
    <w:uiPriority w:val="99"/>
    <w:rsid w:val="00F539B2"/>
  </w:style>
  <w:style w:type="character" w:customStyle="1" w:styleId="af6">
    <w:name w:val="純文字 字元"/>
    <w:link w:val="af7"/>
    <w:uiPriority w:val="99"/>
    <w:locked/>
    <w:rsid w:val="00F539B2"/>
    <w:rPr>
      <w:rFonts w:ascii="Calibri" w:eastAsia="新細明體" w:hAnsi="Courier New"/>
      <w:szCs w:val="24"/>
    </w:rPr>
  </w:style>
  <w:style w:type="paragraph" w:styleId="af7">
    <w:name w:val="Plain Text"/>
    <w:basedOn w:val="a1"/>
    <w:link w:val="af6"/>
    <w:uiPriority w:val="99"/>
    <w:rsid w:val="00F539B2"/>
    <w:rPr>
      <w:rFonts w:ascii="Calibri" w:hAnsi="Courier New" w:cstheme="minorBidi"/>
      <w:szCs w:val="24"/>
    </w:rPr>
  </w:style>
  <w:style w:type="character" w:customStyle="1" w:styleId="13">
    <w:name w:val="純文字 字元1"/>
    <w:basedOn w:val="a2"/>
    <w:uiPriority w:val="99"/>
    <w:semiHidden/>
    <w:rsid w:val="00F539B2"/>
    <w:rPr>
      <w:rFonts w:ascii="細明體" w:eastAsia="細明體" w:hAnsi="Courier New" w:cs="Courier New"/>
      <w:szCs w:val="24"/>
    </w:rPr>
  </w:style>
  <w:style w:type="character" w:styleId="af8">
    <w:name w:val="annotation reference"/>
    <w:uiPriority w:val="99"/>
    <w:rsid w:val="00F539B2"/>
    <w:rPr>
      <w:sz w:val="18"/>
      <w:szCs w:val="18"/>
    </w:rPr>
  </w:style>
  <w:style w:type="paragraph" w:styleId="af9">
    <w:name w:val="annotation text"/>
    <w:basedOn w:val="a1"/>
    <w:link w:val="afa"/>
    <w:uiPriority w:val="99"/>
    <w:semiHidden/>
    <w:rsid w:val="00F539B2"/>
  </w:style>
  <w:style w:type="character" w:customStyle="1" w:styleId="afa">
    <w:name w:val="註解文字 字元"/>
    <w:basedOn w:val="a2"/>
    <w:link w:val="af9"/>
    <w:uiPriority w:val="99"/>
    <w:semiHidden/>
    <w:rsid w:val="00F539B2"/>
    <w:rPr>
      <w:rFonts w:ascii="Times New Roman" w:eastAsia="新細明體" w:hAnsi="Times New Roman" w:cs="Times New Roman"/>
      <w:szCs w:val="20"/>
    </w:rPr>
  </w:style>
  <w:style w:type="paragraph" w:styleId="afb">
    <w:name w:val="annotation subject"/>
    <w:basedOn w:val="af9"/>
    <w:next w:val="af9"/>
    <w:link w:val="afc"/>
    <w:uiPriority w:val="99"/>
    <w:rsid w:val="00F539B2"/>
    <w:rPr>
      <w:b/>
      <w:bCs/>
    </w:rPr>
  </w:style>
  <w:style w:type="character" w:customStyle="1" w:styleId="afc">
    <w:name w:val="註解主旨 字元"/>
    <w:basedOn w:val="afa"/>
    <w:link w:val="afb"/>
    <w:uiPriority w:val="99"/>
    <w:rsid w:val="00F539B2"/>
    <w:rPr>
      <w:rFonts w:ascii="Times New Roman" w:eastAsia="新細明體" w:hAnsi="Times New Roman" w:cs="Times New Roman"/>
      <w:b/>
      <w:bCs/>
      <w:szCs w:val="20"/>
    </w:rPr>
  </w:style>
  <w:style w:type="paragraph" w:styleId="afd">
    <w:name w:val="Note Heading"/>
    <w:basedOn w:val="a1"/>
    <w:next w:val="a1"/>
    <w:link w:val="afe"/>
    <w:rsid w:val="00F539B2"/>
    <w:pPr>
      <w:jc w:val="center"/>
    </w:pPr>
    <w:rPr>
      <w:rFonts w:ascii="標楷體" w:eastAsia="標楷體" w:hAnsi="標楷體"/>
      <w:sz w:val="22"/>
      <w:szCs w:val="24"/>
    </w:rPr>
  </w:style>
  <w:style w:type="character" w:customStyle="1" w:styleId="afe">
    <w:name w:val="註釋標題 字元"/>
    <w:basedOn w:val="a2"/>
    <w:link w:val="afd"/>
    <w:rsid w:val="00F539B2"/>
    <w:rPr>
      <w:rFonts w:ascii="標楷體" w:eastAsia="標楷體" w:hAnsi="標楷體" w:cs="Times New Roman"/>
      <w:sz w:val="22"/>
      <w:szCs w:val="24"/>
    </w:rPr>
  </w:style>
  <w:style w:type="paragraph" w:styleId="aff">
    <w:name w:val="footnote text"/>
    <w:basedOn w:val="a1"/>
    <w:link w:val="aff0"/>
    <w:uiPriority w:val="99"/>
    <w:rsid w:val="00F539B2"/>
    <w:pPr>
      <w:snapToGrid w:val="0"/>
    </w:pPr>
    <w:rPr>
      <w:sz w:val="20"/>
    </w:rPr>
  </w:style>
  <w:style w:type="character" w:customStyle="1" w:styleId="aff0">
    <w:name w:val="註腳文字 字元"/>
    <w:basedOn w:val="a2"/>
    <w:link w:val="aff"/>
    <w:uiPriority w:val="99"/>
    <w:rsid w:val="00F539B2"/>
    <w:rPr>
      <w:rFonts w:ascii="Times New Roman" w:eastAsia="新細明體" w:hAnsi="Times New Roman" w:cs="Times New Roman"/>
      <w:sz w:val="20"/>
      <w:szCs w:val="20"/>
    </w:rPr>
  </w:style>
  <w:style w:type="character" w:styleId="aff1">
    <w:name w:val="footnote reference"/>
    <w:uiPriority w:val="99"/>
    <w:rsid w:val="00F539B2"/>
    <w:rPr>
      <w:vertAlign w:val="superscript"/>
    </w:rPr>
  </w:style>
  <w:style w:type="paragraph" w:customStyle="1" w:styleId="aff2">
    <w:name w:val="一、"/>
    <w:basedOn w:val="23"/>
    <w:link w:val="aff3"/>
    <w:rsid w:val="00F539B2"/>
    <w:pPr>
      <w:snapToGrid w:val="0"/>
      <w:spacing w:after="0" w:line="400" w:lineRule="exact"/>
      <w:ind w:leftChars="0" w:left="462" w:hangingChars="210" w:hanging="462"/>
      <w:jc w:val="both"/>
    </w:pPr>
    <w:rPr>
      <w:rFonts w:ascii="標楷體" w:eastAsia="標楷體"/>
      <w:sz w:val="22"/>
      <w:szCs w:val="24"/>
    </w:rPr>
  </w:style>
  <w:style w:type="character" w:customStyle="1" w:styleId="aff3">
    <w:name w:val="一、 字元"/>
    <w:link w:val="aff2"/>
    <w:rsid w:val="00F539B2"/>
    <w:rPr>
      <w:rFonts w:ascii="標楷體" w:eastAsia="標楷體" w:hAnsi="Times New Roman" w:cs="Times New Roman"/>
      <w:sz w:val="22"/>
      <w:szCs w:val="24"/>
    </w:rPr>
  </w:style>
  <w:style w:type="character" w:styleId="aff4">
    <w:name w:val="Hyperlink"/>
    <w:uiPriority w:val="99"/>
    <w:rsid w:val="00F539B2"/>
    <w:rPr>
      <w:color w:val="0000FF"/>
      <w:u w:val="single"/>
    </w:rPr>
  </w:style>
  <w:style w:type="paragraph" w:customStyle="1" w:styleId="Default">
    <w:name w:val="Default"/>
    <w:link w:val="Default0"/>
    <w:uiPriority w:val="99"/>
    <w:rsid w:val="00F539B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">
    <w:name w:val="List Bullet"/>
    <w:basedOn w:val="a1"/>
    <w:rsid w:val="00F539B2"/>
    <w:pPr>
      <w:numPr>
        <w:numId w:val="2"/>
      </w:numPr>
      <w:contextualSpacing/>
    </w:pPr>
  </w:style>
  <w:style w:type="character" w:styleId="HTML1">
    <w:name w:val="HTML Typewriter"/>
    <w:rsid w:val="00F539B2"/>
    <w:rPr>
      <w:rFonts w:ascii="細明體" w:eastAsia="細明體" w:hAnsi="細明體" w:cs="細明體"/>
      <w:sz w:val="24"/>
      <w:szCs w:val="24"/>
    </w:rPr>
  </w:style>
  <w:style w:type="character" w:customStyle="1" w:styleId="aff5">
    <w:name w:val="樣式 非粗體"/>
    <w:rsid w:val="00F539B2"/>
    <w:rPr>
      <w:sz w:val="28"/>
    </w:rPr>
  </w:style>
  <w:style w:type="paragraph" w:styleId="31">
    <w:name w:val="Body Text 3"/>
    <w:basedOn w:val="a1"/>
    <w:link w:val="32"/>
    <w:unhideWhenUsed/>
    <w:rsid w:val="00F539B2"/>
    <w:pPr>
      <w:spacing w:after="120"/>
    </w:pPr>
    <w:rPr>
      <w:sz w:val="16"/>
      <w:szCs w:val="16"/>
    </w:rPr>
  </w:style>
  <w:style w:type="character" w:customStyle="1" w:styleId="32">
    <w:name w:val="本文 3 字元"/>
    <w:basedOn w:val="a2"/>
    <w:link w:val="31"/>
    <w:rsid w:val="00F539B2"/>
    <w:rPr>
      <w:rFonts w:ascii="Times New Roman" w:eastAsia="新細明體" w:hAnsi="Times New Roman" w:cs="Times New Roman"/>
      <w:sz w:val="16"/>
      <w:szCs w:val="16"/>
    </w:rPr>
  </w:style>
  <w:style w:type="character" w:customStyle="1" w:styleId="Default0">
    <w:name w:val="Default 字元"/>
    <w:link w:val="Default"/>
    <w:uiPriority w:val="99"/>
    <w:rsid w:val="00F539B2"/>
    <w:rPr>
      <w:rFonts w:ascii="標楷體" w:eastAsia="標楷體" w:hAnsi="Times New Roman" w:cs="標楷體"/>
      <w:color w:val="000000"/>
      <w:kern w:val="0"/>
      <w:szCs w:val="24"/>
    </w:rPr>
  </w:style>
  <w:style w:type="paragraph" w:styleId="26">
    <w:name w:val="toc 2"/>
    <w:basedOn w:val="a1"/>
    <w:next w:val="a1"/>
    <w:autoRedefine/>
    <w:uiPriority w:val="39"/>
    <w:unhideWhenUsed/>
    <w:qFormat/>
    <w:rsid w:val="00F539B2"/>
    <w:pPr>
      <w:tabs>
        <w:tab w:val="right" w:leader="dot" w:pos="8861"/>
      </w:tabs>
      <w:spacing w:line="500" w:lineRule="exact"/>
      <w:ind w:leftChars="200" w:left="1280" w:rightChars="50" w:right="120" w:hangingChars="250" w:hanging="800"/>
    </w:pPr>
    <w:rPr>
      <w:rFonts w:eastAsia="標楷體"/>
      <w:smallCaps/>
      <w:noProof/>
      <w:sz w:val="28"/>
      <w:szCs w:val="28"/>
      <w:lang w:eastAsia="zh-HK"/>
    </w:rPr>
  </w:style>
  <w:style w:type="paragraph" w:styleId="33">
    <w:name w:val="toc 3"/>
    <w:basedOn w:val="a1"/>
    <w:next w:val="a1"/>
    <w:autoRedefine/>
    <w:uiPriority w:val="39"/>
    <w:unhideWhenUsed/>
    <w:qFormat/>
    <w:rsid w:val="00F539B2"/>
    <w:pPr>
      <w:ind w:left="480"/>
    </w:pPr>
    <w:rPr>
      <w:rFonts w:asciiTheme="minorHAnsi" w:hAnsiTheme="minorHAnsi"/>
      <w:i/>
      <w:iCs/>
      <w:sz w:val="20"/>
    </w:rPr>
  </w:style>
  <w:style w:type="paragraph" w:styleId="4">
    <w:name w:val="toc 4"/>
    <w:basedOn w:val="a1"/>
    <w:next w:val="a1"/>
    <w:autoRedefine/>
    <w:uiPriority w:val="39"/>
    <w:unhideWhenUsed/>
    <w:rsid w:val="00F539B2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1"/>
    <w:next w:val="a1"/>
    <w:autoRedefine/>
    <w:uiPriority w:val="39"/>
    <w:unhideWhenUsed/>
    <w:rsid w:val="00F539B2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1"/>
    <w:next w:val="a1"/>
    <w:autoRedefine/>
    <w:uiPriority w:val="39"/>
    <w:unhideWhenUsed/>
    <w:rsid w:val="00F539B2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1"/>
    <w:next w:val="a1"/>
    <w:autoRedefine/>
    <w:uiPriority w:val="39"/>
    <w:unhideWhenUsed/>
    <w:rsid w:val="00F539B2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1"/>
    <w:next w:val="a1"/>
    <w:autoRedefine/>
    <w:uiPriority w:val="39"/>
    <w:unhideWhenUsed/>
    <w:rsid w:val="00F539B2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1"/>
    <w:next w:val="a1"/>
    <w:autoRedefine/>
    <w:uiPriority w:val="39"/>
    <w:unhideWhenUsed/>
    <w:rsid w:val="00F539B2"/>
    <w:pPr>
      <w:ind w:left="1920"/>
    </w:pPr>
    <w:rPr>
      <w:rFonts w:asciiTheme="minorHAnsi" w:hAnsiTheme="minorHAnsi"/>
      <w:sz w:val="18"/>
      <w:szCs w:val="18"/>
    </w:rPr>
  </w:style>
  <w:style w:type="paragraph" w:styleId="aff6">
    <w:name w:val="TOC Heading"/>
    <w:basedOn w:val="10"/>
    <w:next w:val="a1"/>
    <w:uiPriority w:val="39"/>
    <w:semiHidden/>
    <w:unhideWhenUsed/>
    <w:qFormat/>
    <w:rsid w:val="00F539B2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customStyle="1" w:styleId="14">
    <w:name w:val="純文字1"/>
    <w:basedOn w:val="a1"/>
    <w:rsid w:val="00F539B2"/>
    <w:pPr>
      <w:adjustRightInd w:val="0"/>
      <w:textAlignment w:val="baseline"/>
    </w:pPr>
    <w:rPr>
      <w:rFonts w:ascii="細明體" w:eastAsia="細明體" w:hAnsi="Courier New"/>
    </w:rPr>
  </w:style>
  <w:style w:type="paragraph" w:customStyle="1" w:styleId="aff7">
    <w:name w:val="第一條"/>
    <w:basedOn w:val="a1"/>
    <w:rsid w:val="00F539B2"/>
    <w:pPr>
      <w:adjustRightInd w:val="0"/>
      <w:spacing w:line="360" w:lineRule="atLeast"/>
      <w:ind w:left="284" w:hanging="284"/>
      <w:jc w:val="both"/>
      <w:textAlignment w:val="baseline"/>
    </w:pPr>
    <w:rPr>
      <w:rFonts w:eastAsia="細明體"/>
      <w:spacing w:val="24"/>
      <w:kern w:val="0"/>
    </w:rPr>
  </w:style>
  <w:style w:type="paragraph" w:customStyle="1" w:styleId="aff8">
    <w:name w:val="條"/>
    <w:basedOn w:val="a1"/>
    <w:rsid w:val="00F539B2"/>
    <w:pPr>
      <w:ind w:left="266" w:hanging="266"/>
      <w:jc w:val="both"/>
    </w:pPr>
    <w:rPr>
      <w:rFonts w:eastAsia="標楷體"/>
      <w:sz w:val="28"/>
    </w:rPr>
  </w:style>
  <w:style w:type="paragraph" w:customStyle="1" w:styleId="aff9">
    <w:name w:val="條１"/>
    <w:basedOn w:val="aff8"/>
    <w:rsid w:val="00F539B2"/>
    <w:pPr>
      <w:ind w:firstLine="560"/>
    </w:pPr>
  </w:style>
  <w:style w:type="paragraph" w:customStyle="1" w:styleId="font5">
    <w:name w:val="font5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1"/>
    <w:rsid w:val="00F539B2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18"/>
      <w:szCs w:val="18"/>
    </w:rPr>
  </w:style>
  <w:style w:type="paragraph" w:customStyle="1" w:styleId="font7">
    <w:name w:val="font7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000000"/>
      <w:kern w:val="0"/>
      <w:sz w:val="18"/>
      <w:szCs w:val="18"/>
    </w:rPr>
  </w:style>
  <w:style w:type="paragraph" w:customStyle="1" w:styleId="font8">
    <w:name w:val="font8"/>
    <w:basedOn w:val="a1"/>
    <w:rsid w:val="00F539B2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000000"/>
      <w:kern w:val="0"/>
      <w:sz w:val="18"/>
      <w:szCs w:val="18"/>
    </w:rPr>
  </w:style>
  <w:style w:type="paragraph" w:customStyle="1" w:styleId="xl31">
    <w:name w:val="xl31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2">
    <w:name w:val="xl3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3">
    <w:name w:val="xl33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4">
    <w:name w:val="xl34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5">
    <w:name w:val="xl3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6">
    <w:name w:val="xl36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7">
    <w:name w:val="xl37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8">
    <w:name w:val="xl38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39">
    <w:name w:val="xl39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0">
    <w:name w:val="xl4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1">
    <w:name w:val="xl41"/>
    <w:basedOn w:val="a1"/>
    <w:rsid w:val="00F539B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2">
    <w:name w:val="xl42"/>
    <w:basedOn w:val="a1"/>
    <w:rsid w:val="00F539B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3">
    <w:name w:val="xl43"/>
    <w:basedOn w:val="a1"/>
    <w:rsid w:val="00F539B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xl44">
    <w:name w:val="xl44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styleId="34">
    <w:name w:val="Body Text Indent 3"/>
    <w:basedOn w:val="a1"/>
    <w:link w:val="35"/>
    <w:rsid w:val="00F539B2"/>
    <w:pPr>
      <w:ind w:left="3960" w:hanging="2520"/>
      <w:jc w:val="both"/>
    </w:pPr>
    <w:rPr>
      <w:rFonts w:eastAsia="標楷體"/>
      <w:szCs w:val="24"/>
    </w:rPr>
  </w:style>
  <w:style w:type="character" w:customStyle="1" w:styleId="35">
    <w:name w:val="本文縮排 3 字元"/>
    <w:basedOn w:val="a2"/>
    <w:link w:val="34"/>
    <w:rsid w:val="00F539B2"/>
    <w:rPr>
      <w:rFonts w:ascii="Times New Roman" w:eastAsia="標楷體" w:hAnsi="Times New Roman" w:cs="Times New Roman"/>
      <w:szCs w:val="24"/>
    </w:rPr>
  </w:style>
  <w:style w:type="paragraph" w:styleId="affa">
    <w:name w:val="Date"/>
    <w:basedOn w:val="a1"/>
    <w:next w:val="a1"/>
    <w:link w:val="affb"/>
    <w:uiPriority w:val="99"/>
    <w:rsid w:val="00F539B2"/>
    <w:pPr>
      <w:jc w:val="right"/>
    </w:pPr>
    <w:rPr>
      <w:rFonts w:ascii="標楷體" w:eastAsia="標楷體" w:hAnsi="標楷體"/>
      <w:sz w:val="28"/>
      <w:szCs w:val="24"/>
    </w:rPr>
  </w:style>
  <w:style w:type="character" w:customStyle="1" w:styleId="affb">
    <w:name w:val="日期 字元"/>
    <w:basedOn w:val="a2"/>
    <w:link w:val="affa"/>
    <w:uiPriority w:val="99"/>
    <w:rsid w:val="00F539B2"/>
    <w:rPr>
      <w:rFonts w:ascii="標楷體" w:eastAsia="標楷體" w:hAnsi="標楷體" w:cs="Times New Roman"/>
      <w:sz w:val="28"/>
      <w:szCs w:val="24"/>
    </w:rPr>
  </w:style>
  <w:style w:type="paragraph" w:customStyle="1" w:styleId="affc">
    <w:name w:val="法律條文(條)"/>
    <w:basedOn w:val="a1"/>
    <w:rsid w:val="00F539B2"/>
    <w:pPr>
      <w:kinsoku w:val="0"/>
      <w:overflowPunct w:val="0"/>
      <w:spacing w:line="380" w:lineRule="atLeast"/>
      <w:ind w:left="200" w:hangingChars="100" w:hanging="100"/>
      <w:jc w:val="both"/>
    </w:pPr>
    <w:rPr>
      <w:rFonts w:eastAsia="華康細明體"/>
      <w:sz w:val="21"/>
      <w:szCs w:val="24"/>
    </w:rPr>
  </w:style>
  <w:style w:type="paragraph" w:customStyle="1" w:styleId="affd">
    <w:name w:val="款"/>
    <w:basedOn w:val="a1"/>
    <w:rsid w:val="00F539B2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  <w:szCs w:val="24"/>
    </w:rPr>
  </w:style>
  <w:style w:type="paragraph" w:customStyle="1" w:styleId="affe">
    <w:name w:val="條文內文"/>
    <w:basedOn w:val="a1"/>
    <w:next w:val="a1"/>
    <w:rsid w:val="00F539B2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  <w:szCs w:val="24"/>
    </w:rPr>
  </w:style>
  <w:style w:type="paragraph" w:customStyle="1" w:styleId="15">
    <w:name w:val="條1"/>
    <w:basedOn w:val="a1"/>
    <w:next w:val="a1"/>
    <w:rsid w:val="00F539B2"/>
    <w:pPr>
      <w:kinsoku w:val="0"/>
      <w:overflowPunct w:val="0"/>
      <w:spacing w:line="380" w:lineRule="atLeast"/>
      <w:ind w:left="375" w:hangingChars="375" w:hanging="375"/>
      <w:jc w:val="both"/>
    </w:pPr>
    <w:rPr>
      <w:rFonts w:eastAsia="華康細明體"/>
      <w:sz w:val="21"/>
      <w:szCs w:val="24"/>
    </w:rPr>
  </w:style>
  <w:style w:type="paragraph" w:customStyle="1" w:styleId="16">
    <w:name w:val="款1"/>
    <w:basedOn w:val="a1"/>
    <w:next w:val="a1"/>
    <w:rsid w:val="00F539B2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  <w:szCs w:val="24"/>
    </w:rPr>
  </w:style>
  <w:style w:type="paragraph" w:customStyle="1" w:styleId="17">
    <w:name w:val="條文內文1"/>
    <w:basedOn w:val="a1"/>
    <w:next w:val="a1"/>
    <w:rsid w:val="00F539B2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  <w:szCs w:val="24"/>
    </w:rPr>
  </w:style>
  <w:style w:type="paragraph" w:customStyle="1" w:styleId="afff">
    <w:name w:val="令.章"/>
    <w:basedOn w:val="a1"/>
    <w:rsid w:val="00F539B2"/>
    <w:pPr>
      <w:adjustRightInd w:val="0"/>
      <w:spacing w:beforeLines="50" w:before="50" w:afterLines="50" w:after="50" w:line="440" w:lineRule="exact"/>
      <w:ind w:leftChars="800" w:left="1200" w:hangingChars="400" w:hanging="400"/>
      <w:jc w:val="both"/>
      <w:textAlignment w:val="baseline"/>
    </w:pPr>
    <w:rPr>
      <w:rFonts w:ascii="標楷體" w:eastAsia="標楷體"/>
      <w:kern w:val="0"/>
      <w:sz w:val="36"/>
    </w:rPr>
  </w:style>
  <w:style w:type="paragraph" w:customStyle="1" w:styleId="18">
    <w:name w:val="令.項1"/>
    <w:basedOn w:val="a1"/>
    <w:rsid w:val="00F539B2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</w:rPr>
  </w:style>
  <w:style w:type="paragraph" w:customStyle="1" w:styleId="afff0">
    <w:name w:val="令.項"/>
    <w:basedOn w:val="a1"/>
    <w:rsid w:val="00F539B2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</w:rPr>
  </w:style>
  <w:style w:type="paragraph" w:styleId="afff1">
    <w:name w:val="Normal Indent"/>
    <w:basedOn w:val="a1"/>
    <w:rsid w:val="00F539B2"/>
    <w:pPr>
      <w:ind w:leftChars="200" w:left="480"/>
    </w:pPr>
    <w:rPr>
      <w:szCs w:val="24"/>
    </w:rPr>
  </w:style>
  <w:style w:type="paragraph" w:styleId="afff2">
    <w:name w:val="Document Map"/>
    <w:basedOn w:val="a1"/>
    <w:link w:val="afff3"/>
    <w:uiPriority w:val="99"/>
    <w:semiHidden/>
    <w:rsid w:val="00F539B2"/>
    <w:pPr>
      <w:shd w:val="clear" w:color="auto" w:fill="000080"/>
    </w:pPr>
    <w:rPr>
      <w:rFonts w:ascii="Arial" w:hAnsi="Arial"/>
      <w:szCs w:val="24"/>
    </w:rPr>
  </w:style>
  <w:style w:type="character" w:customStyle="1" w:styleId="afff3">
    <w:name w:val="文件引導模式 字元"/>
    <w:basedOn w:val="a2"/>
    <w:link w:val="afff2"/>
    <w:uiPriority w:val="99"/>
    <w:semiHidden/>
    <w:rsid w:val="00F539B2"/>
    <w:rPr>
      <w:rFonts w:ascii="Arial" w:eastAsia="新細明體" w:hAnsi="Arial" w:cs="Times New Roman"/>
      <w:szCs w:val="24"/>
      <w:shd w:val="clear" w:color="auto" w:fill="000080"/>
    </w:rPr>
  </w:style>
  <w:style w:type="character" w:styleId="afff4">
    <w:name w:val="Strong"/>
    <w:qFormat/>
    <w:rsid w:val="00F539B2"/>
    <w:rPr>
      <w:b/>
      <w:bCs/>
    </w:rPr>
  </w:style>
  <w:style w:type="character" w:customStyle="1" w:styleId="unnamed1">
    <w:name w:val="unnamed1"/>
    <w:basedOn w:val="a2"/>
    <w:rsid w:val="00F539B2"/>
  </w:style>
  <w:style w:type="paragraph" w:customStyle="1" w:styleId="150">
    <w:name w:val="樣式 標楷體 行距:  1.5 倍行高"/>
    <w:basedOn w:val="a1"/>
    <w:rsid w:val="00F539B2"/>
    <w:rPr>
      <w:rFonts w:ascii="標楷體" w:eastAsia="標楷體" w:cs="新細明體"/>
    </w:rPr>
  </w:style>
  <w:style w:type="character" w:customStyle="1" w:styleId="151">
    <w:name w:val="字元 字元15"/>
    <w:rsid w:val="00F539B2"/>
    <w:rPr>
      <w:kern w:val="2"/>
    </w:rPr>
  </w:style>
  <w:style w:type="character" w:customStyle="1" w:styleId="140">
    <w:name w:val="字元 字元14"/>
    <w:rsid w:val="00F539B2"/>
    <w:rPr>
      <w:kern w:val="2"/>
    </w:rPr>
  </w:style>
  <w:style w:type="character" w:customStyle="1" w:styleId="130">
    <w:name w:val="字元 字元13"/>
    <w:rsid w:val="00F539B2"/>
    <w:rPr>
      <w:rFonts w:eastAsia="標楷體"/>
      <w:kern w:val="2"/>
      <w:sz w:val="24"/>
      <w:szCs w:val="24"/>
      <w:lang w:val="en-US" w:eastAsia="zh-TW" w:bidi="ar-SA"/>
    </w:rPr>
  </w:style>
  <w:style w:type="paragraph" w:styleId="z-">
    <w:name w:val="HTML Top of Form"/>
    <w:basedOn w:val="a1"/>
    <w:next w:val="a1"/>
    <w:link w:val="z-0"/>
    <w:hidden/>
    <w:unhideWhenUsed/>
    <w:rsid w:val="00F539B2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2"/>
    <w:link w:val="z-"/>
    <w:rsid w:val="00F539B2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1"/>
    <w:next w:val="a1"/>
    <w:link w:val="z-2"/>
    <w:hidden/>
    <w:unhideWhenUsed/>
    <w:rsid w:val="00F539B2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2"/>
    <w:link w:val="z-1"/>
    <w:rsid w:val="00F539B2"/>
    <w:rPr>
      <w:rFonts w:ascii="Arial" w:eastAsia="新細明體" w:hAnsi="Arial" w:cs="Arial"/>
      <w:vanish/>
      <w:kern w:val="0"/>
      <w:sz w:val="16"/>
      <w:szCs w:val="16"/>
    </w:rPr>
  </w:style>
  <w:style w:type="paragraph" w:styleId="afff5">
    <w:name w:val="No Spacing"/>
    <w:link w:val="afff6"/>
    <w:qFormat/>
    <w:rsid w:val="00F539B2"/>
    <w:pPr>
      <w:widowControl w:val="0"/>
    </w:pPr>
    <w:rPr>
      <w:rFonts w:ascii="Calibri" w:eastAsia="新細明體" w:hAnsi="Calibri" w:cs="Times New Roman"/>
    </w:rPr>
  </w:style>
  <w:style w:type="character" w:customStyle="1" w:styleId="afff6">
    <w:name w:val="無間距 字元"/>
    <w:link w:val="afff5"/>
    <w:rsid w:val="00F539B2"/>
    <w:rPr>
      <w:rFonts w:ascii="Calibri" w:eastAsia="新細明體" w:hAnsi="Calibri" w:cs="Times New Roman"/>
    </w:rPr>
  </w:style>
  <w:style w:type="paragraph" w:customStyle="1" w:styleId="01-">
    <w:name w:val="01-狀標"/>
    <w:basedOn w:val="a1"/>
    <w:rsid w:val="00F539B2"/>
    <w:pPr>
      <w:snapToGrid w:val="0"/>
      <w:jc w:val="both"/>
      <w:textAlignment w:val="center"/>
    </w:pPr>
    <w:rPr>
      <w:rFonts w:eastAsia="華康楷書體W7"/>
      <w:sz w:val="44"/>
      <w:szCs w:val="24"/>
    </w:rPr>
  </w:style>
  <w:style w:type="paragraph" w:customStyle="1" w:styleId="02-">
    <w:name w:val="02-表頭"/>
    <w:basedOn w:val="a1"/>
    <w:rsid w:val="00F539B2"/>
    <w:pPr>
      <w:snapToGrid w:val="0"/>
      <w:jc w:val="distribute"/>
      <w:textAlignment w:val="center"/>
    </w:pPr>
    <w:rPr>
      <w:rFonts w:eastAsia="華康楷書體W5"/>
      <w:sz w:val="32"/>
      <w:szCs w:val="24"/>
    </w:rPr>
  </w:style>
  <w:style w:type="paragraph" w:customStyle="1" w:styleId="02-0">
    <w:name w:val="02-新台幣"/>
    <w:basedOn w:val="02-"/>
    <w:rsid w:val="00F539B2"/>
    <w:pPr>
      <w:ind w:left="6960" w:hangingChars="2175" w:hanging="6960"/>
      <w:jc w:val="both"/>
    </w:pPr>
  </w:style>
  <w:style w:type="paragraph" w:customStyle="1" w:styleId="02-1">
    <w:name w:val="02-依序填寫"/>
    <w:basedOn w:val="a1"/>
    <w:rsid w:val="00F539B2"/>
    <w:pPr>
      <w:snapToGrid w:val="0"/>
      <w:jc w:val="both"/>
      <w:textAlignment w:val="center"/>
    </w:pPr>
    <w:rPr>
      <w:rFonts w:eastAsia="華康楷書體W5"/>
      <w:spacing w:val="-10"/>
      <w:sz w:val="28"/>
      <w:szCs w:val="24"/>
    </w:rPr>
  </w:style>
  <w:style w:type="paragraph" w:customStyle="1" w:styleId="03-">
    <w:name w:val="03-稱謂欄"/>
    <w:basedOn w:val="a1"/>
    <w:rsid w:val="00F539B2"/>
    <w:pPr>
      <w:snapToGrid w:val="0"/>
      <w:jc w:val="distribute"/>
      <w:textAlignment w:val="center"/>
    </w:pPr>
    <w:rPr>
      <w:rFonts w:eastAsia="華康楷書體W5"/>
      <w:sz w:val="28"/>
      <w:szCs w:val="24"/>
    </w:rPr>
  </w:style>
  <w:style w:type="paragraph" w:customStyle="1" w:styleId="04-">
    <w:name w:val="04-姓名欄"/>
    <w:basedOn w:val="a1"/>
    <w:rsid w:val="00F539B2"/>
    <w:pPr>
      <w:snapToGrid w:val="0"/>
      <w:jc w:val="both"/>
      <w:textAlignment w:val="center"/>
    </w:pPr>
    <w:rPr>
      <w:rFonts w:eastAsia="華康楷書體W5"/>
      <w:spacing w:val="20"/>
      <w:sz w:val="28"/>
      <w:szCs w:val="24"/>
    </w:rPr>
  </w:style>
  <w:style w:type="paragraph" w:customStyle="1" w:styleId="-2">
    <w:name w:val="內文-縮2"/>
    <w:basedOn w:val="a1"/>
    <w:rsid w:val="00F539B2"/>
    <w:pPr>
      <w:snapToGrid w:val="0"/>
      <w:ind w:leftChars="200" w:left="200"/>
      <w:jc w:val="both"/>
      <w:textAlignment w:val="center"/>
    </w:pPr>
    <w:rPr>
      <w:rFonts w:eastAsia="華康楷書體W5"/>
      <w:sz w:val="28"/>
      <w:szCs w:val="24"/>
    </w:rPr>
  </w:style>
  <w:style w:type="paragraph" w:customStyle="1" w:styleId="02-2">
    <w:name w:val="02-身分證等"/>
    <w:basedOn w:val="a1"/>
    <w:rsid w:val="00F539B2"/>
    <w:pPr>
      <w:snapToGrid w:val="0"/>
      <w:jc w:val="both"/>
      <w:textAlignment w:val="center"/>
    </w:pPr>
    <w:rPr>
      <w:rFonts w:eastAsia="華康楷書體W5"/>
      <w:szCs w:val="24"/>
    </w:rPr>
  </w:style>
  <w:style w:type="paragraph" w:customStyle="1" w:styleId="04-02">
    <w:name w:val="04-改行0.2"/>
    <w:basedOn w:val="04-"/>
    <w:rsid w:val="00F539B2"/>
    <w:pPr>
      <w:spacing w:afterLines="20" w:after="72"/>
    </w:pPr>
  </w:style>
  <w:style w:type="paragraph" w:customStyle="1" w:styleId="afff7">
    <w:name w:val="正副本"/>
    <w:basedOn w:val="a1"/>
    <w:rsid w:val="00F539B2"/>
    <w:pPr>
      <w:snapToGrid w:val="0"/>
      <w:ind w:left="658" w:hanging="658"/>
    </w:pPr>
    <w:rPr>
      <w:rFonts w:eastAsia="標楷體"/>
    </w:rPr>
  </w:style>
  <w:style w:type="paragraph" w:styleId="afff8">
    <w:name w:val="Closing"/>
    <w:basedOn w:val="a1"/>
    <w:link w:val="afff9"/>
    <w:uiPriority w:val="99"/>
    <w:unhideWhenUsed/>
    <w:rsid w:val="00F539B2"/>
    <w:pPr>
      <w:ind w:leftChars="1800" w:left="100"/>
    </w:pPr>
    <w:rPr>
      <w:rFonts w:ascii="Calibri" w:hAnsi="Calibri"/>
      <w:szCs w:val="22"/>
    </w:rPr>
  </w:style>
  <w:style w:type="character" w:customStyle="1" w:styleId="afff9">
    <w:name w:val="結語 字元"/>
    <w:basedOn w:val="a2"/>
    <w:link w:val="afff8"/>
    <w:uiPriority w:val="99"/>
    <w:rsid w:val="00F539B2"/>
    <w:rPr>
      <w:rFonts w:ascii="Calibri" w:eastAsia="新細明體" w:hAnsi="Calibri" w:cs="Times New Roman"/>
    </w:rPr>
  </w:style>
  <w:style w:type="numbering" w:customStyle="1" w:styleId="1">
    <w:name w:val="樣式1"/>
    <w:rsid w:val="00F539B2"/>
    <w:pPr>
      <w:numPr>
        <w:numId w:val="3"/>
      </w:numPr>
    </w:pPr>
  </w:style>
  <w:style w:type="paragraph" w:styleId="afffa">
    <w:name w:val="Salutation"/>
    <w:basedOn w:val="a1"/>
    <w:next w:val="a1"/>
    <w:link w:val="afffb"/>
    <w:uiPriority w:val="99"/>
    <w:rsid w:val="00F539B2"/>
    <w:rPr>
      <w:rFonts w:eastAsia="標楷體" w:hAnsi="標楷體"/>
      <w:spacing w:val="2"/>
      <w:sz w:val="28"/>
    </w:rPr>
  </w:style>
  <w:style w:type="character" w:customStyle="1" w:styleId="afffb">
    <w:name w:val="問候 字元"/>
    <w:basedOn w:val="a2"/>
    <w:link w:val="afffa"/>
    <w:uiPriority w:val="99"/>
    <w:rsid w:val="00F539B2"/>
    <w:rPr>
      <w:rFonts w:ascii="Times New Roman" w:eastAsia="標楷體" w:hAnsi="標楷體" w:cs="Times New Roman"/>
      <w:spacing w:val="2"/>
      <w:sz w:val="28"/>
      <w:szCs w:val="20"/>
    </w:rPr>
  </w:style>
  <w:style w:type="paragraph" w:customStyle="1" w:styleId="19">
    <w:name w:val="清單段落1"/>
    <w:basedOn w:val="a1"/>
    <w:rsid w:val="00F539B2"/>
    <w:pPr>
      <w:ind w:leftChars="200" w:left="480"/>
    </w:pPr>
    <w:rPr>
      <w:szCs w:val="24"/>
    </w:rPr>
  </w:style>
  <w:style w:type="paragraph" w:customStyle="1" w:styleId="1a">
    <w:name w:val="1."/>
    <w:basedOn w:val="a1"/>
    <w:rsid w:val="00F539B2"/>
    <w:pPr>
      <w:spacing w:line="400" w:lineRule="atLeast"/>
    </w:pPr>
    <w:rPr>
      <w:rFonts w:ascii="Arial" w:eastAsia="標楷體" w:hAnsi="標楷體" w:cs="Arial"/>
      <w:szCs w:val="22"/>
    </w:rPr>
  </w:style>
  <w:style w:type="character" w:styleId="afffc">
    <w:name w:val="FollowedHyperlink"/>
    <w:uiPriority w:val="99"/>
    <w:rsid w:val="00F539B2"/>
    <w:rPr>
      <w:color w:val="800080"/>
      <w:u w:val="single"/>
    </w:rPr>
  </w:style>
  <w:style w:type="paragraph" w:customStyle="1" w:styleId="xl66">
    <w:name w:val="xl6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8">
    <w:name w:val="xl68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</w:rPr>
  </w:style>
  <w:style w:type="paragraph" w:customStyle="1" w:styleId="xl72">
    <w:name w:val="xl7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5">
    <w:name w:val="xl7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8">
    <w:name w:val="xl78"/>
    <w:basedOn w:val="a1"/>
    <w:rsid w:val="00F539B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9">
    <w:name w:val="xl79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1">
    <w:name w:val="xl81"/>
    <w:basedOn w:val="a1"/>
    <w:rsid w:val="00F539B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2">
    <w:name w:val="xl82"/>
    <w:basedOn w:val="a1"/>
    <w:rsid w:val="00F539B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3">
    <w:name w:val="xl83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1"/>
    <w:rsid w:val="00F539B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5">
    <w:name w:val="xl85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7">
    <w:name w:val="xl87"/>
    <w:basedOn w:val="a1"/>
    <w:rsid w:val="00F539B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8">
    <w:name w:val="xl88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9">
    <w:name w:val="xl89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0">
    <w:name w:val="xl90"/>
    <w:basedOn w:val="a1"/>
    <w:rsid w:val="00F539B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1">
    <w:name w:val="xl91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1"/>
    <w:rsid w:val="00F539B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1"/>
    <w:rsid w:val="00F539B2"/>
    <w:pPr>
      <w:widowControl/>
      <w:pBdr>
        <w:top w:val="single" w:sz="4" w:space="0" w:color="auto"/>
        <w:lef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5">
    <w:name w:val="xl95"/>
    <w:basedOn w:val="a1"/>
    <w:rsid w:val="00F539B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6">
    <w:name w:val="xl96"/>
    <w:basedOn w:val="a1"/>
    <w:rsid w:val="00F539B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7">
    <w:name w:val="xl97"/>
    <w:basedOn w:val="a1"/>
    <w:rsid w:val="00F539B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8">
    <w:name w:val="xl98"/>
    <w:basedOn w:val="a1"/>
    <w:rsid w:val="00F539B2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32"/>
      <w:szCs w:val="32"/>
    </w:rPr>
  </w:style>
  <w:style w:type="paragraph" w:customStyle="1" w:styleId="xl99">
    <w:name w:val="xl99"/>
    <w:basedOn w:val="a1"/>
    <w:rsid w:val="00F539B2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0">
    <w:name w:val="xl100"/>
    <w:basedOn w:val="a1"/>
    <w:rsid w:val="00F539B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1">
    <w:name w:val="xl101"/>
    <w:basedOn w:val="a1"/>
    <w:rsid w:val="00F539B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2">
    <w:name w:val="xl102"/>
    <w:basedOn w:val="a1"/>
    <w:rsid w:val="00F539B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3">
    <w:name w:val="xl103"/>
    <w:basedOn w:val="a1"/>
    <w:rsid w:val="00F539B2"/>
    <w:pPr>
      <w:widowControl/>
      <w:pBdr>
        <w:top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4">
    <w:name w:val="xl104"/>
    <w:basedOn w:val="a1"/>
    <w:rsid w:val="00F539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5">
    <w:name w:val="xl105"/>
    <w:basedOn w:val="a1"/>
    <w:rsid w:val="00F539B2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TableParagraph">
    <w:name w:val="Table Paragraph"/>
    <w:basedOn w:val="a1"/>
    <w:uiPriority w:val="1"/>
    <w:qFormat/>
    <w:rsid w:val="00F539B2"/>
    <w:rPr>
      <w:rFonts w:ascii="Calibri" w:hAnsi="Calibri"/>
      <w:kern w:val="0"/>
      <w:sz w:val="22"/>
      <w:szCs w:val="22"/>
      <w:lang w:eastAsia="en-US"/>
    </w:rPr>
  </w:style>
  <w:style w:type="paragraph" w:styleId="afffd">
    <w:name w:val="Revision"/>
    <w:hidden/>
    <w:uiPriority w:val="99"/>
    <w:semiHidden/>
    <w:rsid w:val="00F539B2"/>
    <w:rPr>
      <w:rFonts w:ascii="Times New Roman" w:eastAsia="新細明體" w:hAnsi="Times New Roman" w:cs="Times New Roman"/>
      <w:szCs w:val="24"/>
    </w:rPr>
  </w:style>
  <w:style w:type="paragraph" w:customStyle="1" w:styleId="110">
    <w:name w:val="純文字11"/>
    <w:basedOn w:val="a1"/>
    <w:uiPriority w:val="99"/>
    <w:rsid w:val="00F539B2"/>
    <w:pPr>
      <w:adjustRightInd w:val="0"/>
      <w:textAlignment w:val="baseline"/>
    </w:pPr>
    <w:rPr>
      <w:rFonts w:ascii="細明體" w:eastAsia="細明體" w:hAnsi="Courier New"/>
    </w:rPr>
  </w:style>
  <w:style w:type="character" w:customStyle="1" w:styleId="1510">
    <w:name w:val="字元 字元151"/>
    <w:rsid w:val="00F539B2"/>
    <w:rPr>
      <w:kern w:val="2"/>
    </w:rPr>
  </w:style>
  <w:style w:type="character" w:customStyle="1" w:styleId="141">
    <w:name w:val="字元 字元141"/>
    <w:rsid w:val="00F539B2"/>
    <w:rPr>
      <w:kern w:val="2"/>
    </w:rPr>
  </w:style>
  <w:style w:type="character" w:customStyle="1" w:styleId="131">
    <w:name w:val="字元 字元131"/>
    <w:rsid w:val="00F539B2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11">
    <w:name w:val="清單段落11"/>
    <w:basedOn w:val="a1"/>
    <w:uiPriority w:val="99"/>
    <w:rsid w:val="00F539B2"/>
    <w:pPr>
      <w:ind w:leftChars="200" w:left="480"/>
    </w:pPr>
    <w:rPr>
      <w:szCs w:val="24"/>
    </w:rPr>
  </w:style>
  <w:style w:type="paragraph" w:customStyle="1" w:styleId="1b">
    <w:name w:val="1"/>
    <w:basedOn w:val="a1"/>
    <w:rsid w:val="00F539B2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  <w:szCs w:val="24"/>
    </w:rPr>
  </w:style>
  <w:style w:type="paragraph" w:customStyle="1" w:styleId="1c">
    <w:name w:val="1.."/>
    <w:basedOn w:val="a1"/>
    <w:rsid w:val="00F539B2"/>
    <w:pPr>
      <w:autoSpaceDE w:val="0"/>
      <w:autoSpaceDN w:val="0"/>
      <w:adjustRightInd w:val="0"/>
      <w:ind w:left="242" w:hanging="240"/>
      <w:textAlignment w:val="baseline"/>
    </w:pPr>
    <w:rPr>
      <w:rFonts w:eastAsia="標楷體"/>
      <w:szCs w:val="24"/>
    </w:rPr>
  </w:style>
  <w:style w:type="paragraph" w:customStyle="1" w:styleId="27">
    <w:name w:val="2"/>
    <w:basedOn w:val="a1"/>
    <w:rsid w:val="00F539B2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  <w:szCs w:val="24"/>
    </w:rPr>
  </w:style>
  <w:style w:type="paragraph" w:customStyle="1" w:styleId="40">
    <w:name w:val="標題4"/>
    <w:qFormat/>
    <w:rsid w:val="00F539B2"/>
    <w:pPr>
      <w:tabs>
        <w:tab w:val="left" w:pos="851"/>
      </w:tabs>
      <w:spacing w:beforeLines="50" w:line="480" w:lineRule="exact"/>
      <w:ind w:left="840" w:hanging="360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afffe">
    <w:name w:val="caption"/>
    <w:basedOn w:val="a1"/>
    <w:next w:val="a1"/>
    <w:qFormat/>
    <w:rsid w:val="00F539B2"/>
    <w:pPr>
      <w:jc w:val="center"/>
    </w:pPr>
    <w:rPr>
      <w:rFonts w:eastAsia="標楷體"/>
      <w:b/>
      <w:sz w:val="32"/>
    </w:rPr>
  </w:style>
  <w:style w:type="paragraph" w:styleId="affff">
    <w:name w:val="Block Text"/>
    <w:basedOn w:val="a1"/>
    <w:uiPriority w:val="99"/>
    <w:semiHidden/>
    <w:unhideWhenUsed/>
    <w:rsid w:val="00F539B2"/>
    <w:pPr>
      <w:spacing w:line="400" w:lineRule="exact"/>
      <w:ind w:leftChars="342" w:left="1382" w:rightChars="8" w:right="19" w:hangingChars="200" w:hanging="561"/>
      <w:jc w:val="both"/>
    </w:pPr>
    <w:rPr>
      <w:rFonts w:ascii="標楷體" w:eastAsia="標楷體" w:hAnsi="標楷體"/>
      <w:b/>
      <w:bCs/>
      <w:sz w:val="28"/>
      <w:szCs w:val="24"/>
    </w:rPr>
  </w:style>
  <w:style w:type="paragraph" w:customStyle="1" w:styleId="1d">
    <w:name w:val="字元 字元 字元 字元 字元 字元 字元 字元1 字元 字元 字元 字元"/>
    <w:basedOn w:val="a1"/>
    <w:uiPriority w:val="99"/>
    <w:rsid w:val="00F539B2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affff0">
    <w:name w:val="表標"/>
    <w:basedOn w:val="a1"/>
    <w:uiPriority w:val="99"/>
    <w:rsid w:val="00F539B2"/>
    <w:pPr>
      <w:spacing w:before="120" w:after="120" w:line="360" w:lineRule="auto"/>
      <w:ind w:firstLineChars="200" w:firstLine="200"/>
    </w:pPr>
    <w:rPr>
      <w:rFonts w:eastAsia="標楷體"/>
      <w:kern w:val="0"/>
    </w:rPr>
  </w:style>
  <w:style w:type="character" w:customStyle="1" w:styleId="affff1">
    <w:name w:val="!年報內文 字元"/>
    <w:link w:val="affff2"/>
    <w:uiPriority w:val="99"/>
    <w:locked/>
    <w:rsid w:val="00F539B2"/>
    <w:rPr>
      <w:rFonts w:ascii="Calibri" w:eastAsia="標楷體" w:hAnsi="標楷體"/>
      <w:color w:val="000000"/>
      <w:spacing w:val="-2"/>
    </w:rPr>
  </w:style>
  <w:style w:type="paragraph" w:customStyle="1" w:styleId="affff2">
    <w:name w:val="!年報內文"/>
    <w:basedOn w:val="af7"/>
    <w:link w:val="affff1"/>
    <w:uiPriority w:val="99"/>
    <w:rsid w:val="00F539B2"/>
    <w:pPr>
      <w:snapToGrid w:val="0"/>
      <w:spacing w:line="360" w:lineRule="exact"/>
      <w:ind w:leftChars="200" w:left="480" w:firstLineChars="200" w:firstLine="480"/>
      <w:jc w:val="both"/>
    </w:pPr>
    <w:rPr>
      <w:rFonts w:eastAsia="標楷體" w:hAnsi="標楷體"/>
      <w:color w:val="000000"/>
      <w:spacing w:val="-2"/>
      <w:szCs w:val="22"/>
    </w:rPr>
  </w:style>
  <w:style w:type="paragraph" w:customStyle="1" w:styleId="affff3">
    <w:name w:val="一"/>
    <w:uiPriority w:val="99"/>
    <w:rsid w:val="00F539B2"/>
    <w:pPr>
      <w:adjustRightInd w:val="0"/>
      <w:snapToGrid w:val="0"/>
      <w:spacing w:beforeLines="100" w:line="400" w:lineRule="exact"/>
      <w:jc w:val="both"/>
    </w:pPr>
    <w:rPr>
      <w:rFonts w:ascii="Times New Roman" w:eastAsia="標楷體" w:hAnsi="Times New Roman" w:cs="Times New Roman"/>
      <w:b/>
      <w:kern w:val="0"/>
      <w:sz w:val="28"/>
      <w:szCs w:val="20"/>
    </w:rPr>
  </w:style>
  <w:style w:type="paragraph" w:customStyle="1" w:styleId="a0">
    <w:name w:val="標題(一)"/>
    <w:basedOn w:val="a1"/>
    <w:uiPriority w:val="99"/>
    <w:qFormat/>
    <w:rsid w:val="00F539B2"/>
    <w:pPr>
      <w:numPr>
        <w:numId w:val="4"/>
      </w:numPr>
      <w:spacing w:beforeLines="20" w:line="440" w:lineRule="exact"/>
      <w:jc w:val="both"/>
    </w:pPr>
    <w:rPr>
      <w:rFonts w:ascii="標楷體" w:eastAsia="標楷體" w:hAnsi="標楷體" w:cs="細明體_HKSCS"/>
      <w:b/>
      <w:sz w:val="28"/>
      <w:szCs w:val="28"/>
    </w:rPr>
  </w:style>
  <w:style w:type="paragraph" w:customStyle="1" w:styleId="affff4">
    <w:name w:val="(一)內文"/>
    <w:basedOn w:val="a1"/>
    <w:uiPriority w:val="99"/>
    <w:qFormat/>
    <w:rsid w:val="00F539B2"/>
    <w:pPr>
      <w:spacing w:beforeLines="20" w:line="440" w:lineRule="exact"/>
      <w:ind w:left="1134"/>
      <w:jc w:val="both"/>
    </w:pPr>
    <w:rPr>
      <w:rFonts w:ascii="新細明體" w:hAnsi="新細明體" w:cs="細明體_HKSCS"/>
      <w:szCs w:val="28"/>
    </w:rPr>
  </w:style>
  <w:style w:type="paragraph" w:customStyle="1" w:styleId="affff5">
    <w:name w:val="標題一"/>
    <w:basedOn w:val="a1"/>
    <w:uiPriority w:val="99"/>
    <w:qFormat/>
    <w:rsid w:val="00F539B2"/>
    <w:pPr>
      <w:spacing w:beforeLines="50" w:line="460" w:lineRule="exact"/>
      <w:ind w:leftChars="51" w:left="752" w:hangingChars="210" w:hanging="589"/>
    </w:pPr>
    <w:rPr>
      <w:rFonts w:ascii="標楷體" w:eastAsia="標楷體" w:hAnsi="標楷體" w:cs="細明體_HKSCS"/>
      <w:b/>
      <w:sz w:val="28"/>
      <w:szCs w:val="28"/>
    </w:rPr>
  </w:style>
  <w:style w:type="paragraph" w:customStyle="1" w:styleId="affff6">
    <w:name w:val="公文(段落)"/>
    <w:basedOn w:val="a1"/>
    <w:next w:val="a1"/>
    <w:uiPriority w:val="99"/>
    <w:rsid w:val="00F539B2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character" w:customStyle="1" w:styleId="javascript">
    <w:name w:val="javascript"/>
    <w:basedOn w:val="a2"/>
    <w:rsid w:val="00F539B2"/>
  </w:style>
  <w:style w:type="table" w:styleId="-6">
    <w:name w:val="Light Grid Accent 6"/>
    <w:basedOn w:val="a3"/>
    <w:uiPriority w:val="62"/>
    <w:rsid w:val="00F539B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Ind w:w="0" w:type="nil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e">
    <w:name w:val="表格格線1"/>
    <w:uiPriority w:val="99"/>
    <w:rsid w:val="00F539B2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表格格線2"/>
    <w:uiPriority w:val="99"/>
    <w:rsid w:val="00F539B2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539B2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styleId="affff7">
    <w:name w:val="endnote reference"/>
    <w:basedOn w:val="a2"/>
    <w:uiPriority w:val="99"/>
    <w:semiHidden/>
    <w:unhideWhenUsed/>
    <w:rsid w:val="00F539B2"/>
    <w:rPr>
      <w:vertAlign w:val="superscript"/>
    </w:rPr>
  </w:style>
  <w:style w:type="character" w:customStyle="1" w:styleId="tlid-translation">
    <w:name w:val="tlid-translation"/>
    <w:basedOn w:val="a2"/>
    <w:rsid w:val="00840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2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5059C-9B5D-4B5B-971A-113224EE6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18</Pages>
  <Words>1505</Words>
  <Characters>8581</Characters>
  <Application>Microsoft Office Word</Application>
  <DocSecurity>0</DocSecurity>
  <Lines>71</Lines>
  <Paragraphs>20</Paragraphs>
  <ScaleCrop>false</ScaleCrop>
  <Company/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yhua</dc:creator>
  <cp:lastModifiedBy>yhua</cp:lastModifiedBy>
  <cp:revision>5</cp:revision>
  <cp:lastPrinted>2019-05-06T08:12:00Z</cp:lastPrinted>
  <dcterms:created xsi:type="dcterms:W3CDTF">2019-05-06T10:49:00Z</dcterms:created>
  <dcterms:modified xsi:type="dcterms:W3CDTF">2019-05-09T06:10:00Z</dcterms:modified>
</cp:coreProperties>
</file>